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C6B247" w14:textId="04D07F3E" w:rsidR="00FB65AD" w:rsidRDefault="00065ACF" w:rsidP="00065ACF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065ACF">
        <w:rPr>
          <w:rFonts w:ascii="David" w:hAnsi="David" w:cs="David"/>
          <w:b/>
          <w:bCs/>
          <w:sz w:val="32"/>
          <w:szCs w:val="32"/>
          <w:u w:val="single"/>
          <w:rtl/>
        </w:rPr>
        <w:t>טופס מענה ל-</w:t>
      </w:r>
      <w:r w:rsidRPr="00065ACF">
        <w:rPr>
          <w:rFonts w:ascii="David" w:hAnsi="David" w:cs="David"/>
          <w:b/>
          <w:bCs/>
          <w:sz w:val="32"/>
          <w:szCs w:val="32"/>
          <w:u w:val="single"/>
        </w:rPr>
        <w:t>RFI</w:t>
      </w:r>
    </w:p>
    <w:p w14:paraId="4DAE22F2" w14:textId="6D1C05DF" w:rsidR="00FE2C2A" w:rsidRDefault="00FE2C2A" w:rsidP="00065ACF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02F4DA5" w14:textId="77777777" w:rsidR="00FE2C2A" w:rsidRDefault="00FE2C2A" w:rsidP="00FE2C2A">
      <w:pPr>
        <w:pStyle w:val="a8"/>
        <w:spacing w:line="360" w:lineRule="auto"/>
        <w:ind w:left="0"/>
        <w:jc w:val="right"/>
        <w:rPr>
          <w:b/>
          <w:bCs/>
          <w:sz w:val="26"/>
          <w:szCs w:val="26"/>
          <w:u w:val="single"/>
          <w:rtl/>
        </w:rPr>
      </w:pPr>
      <w:r>
        <w:rPr>
          <w:rFonts w:hint="cs"/>
          <w:b/>
          <w:bCs/>
          <w:sz w:val="26"/>
          <w:szCs w:val="26"/>
          <w:u w:val="single"/>
          <w:rtl/>
        </w:rPr>
        <w:t>נספח א'</w:t>
      </w:r>
    </w:p>
    <w:p w14:paraId="61C2A521" w14:textId="77777777" w:rsidR="00FE2C2A" w:rsidRDefault="00FE2C2A" w:rsidP="00FE2C2A">
      <w:pPr>
        <w:pStyle w:val="a8"/>
        <w:spacing w:line="360" w:lineRule="auto"/>
        <w:ind w:left="0"/>
        <w:jc w:val="center"/>
        <w:rPr>
          <w:b/>
          <w:bCs/>
          <w:sz w:val="26"/>
          <w:szCs w:val="26"/>
          <w:u w:val="single"/>
          <w:rtl/>
        </w:rPr>
      </w:pPr>
      <w:r>
        <w:rPr>
          <w:rFonts w:hint="cs"/>
          <w:b/>
          <w:bCs/>
          <w:sz w:val="26"/>
          <w:szCs w:val="26"/>
          <w:u w:val="single"/>
          <w:rtl/>
        </w:rPr>
        <w:t xml:space="preserve">טבלת מענה לקבלת מידע </w:t>
      </w:r>
      <w:r>
        <w:rPr>
          <w:b/>
          <w:bCs/>
          <w:sz w:val="26"/>
          <w:szCs w:val="26"/>
          <w:u w:val="single"/>
        </w:rPr>
        <w:t>RFI</w:t>
      </w:r>
    </w:p>
    <w:p w14:paraId="0345DC4D" w14:textId="77777777" w:rsidR="00FE2C2A" w:rsidRDefault="00FE2C2A" w:rsidP="00FE2C2A">
      <w:pPr>
        <w:pStyle w:val="a8"/>
        <w:spacing w:line="360" w:lineRule="auto"/>
        <w:ind w:left="0"/>
        <w:jc w:val="center"/>
        <w:rPr>
          <w:b/>
          <w:bCs/>
          <w:sz w:val="26"/>
          <w:szCs w:val="26"/>
          <w:u w:val="single"/>
          <w:rtl/>
        </w:rPr>
      </w:pPr>
    </w:p>
    <w:p w14:paraId="2A212C5F" w14:textId="77777777" w:rsidR="00FE2C2A" w:rsidRPr="00C507D2" w:rsidRDefault="00FE2C2A" w:rsidP="00FE2C2A">
      <w:pPr>
        <w:pStyle w:val="a8"/>
        <w:spacing w:line="360" w:lineRule="auto"/>
        <w:ind w:left="0"/>
        <w:rPr>
          <w:b/>
          <w:bCs/>
          <w:sz w:val="26"/>
          <w:szCs w:val="26"/>
          <w:u w:val="single"/>
        </w:rPr>
      </w:pPr>
      <w:r>
        <w:rPr>
          <w:rFonts w:hint="cs"/>
          <w:b/>
          <w:bCs/>
          <w:sz w:val="26"/>
          <w:szCs w:val="26"/>
          <w:u w:val="single"/>
          <w:rtl/>
        </w:rPr>
        <w:t>המשתתף</w:t>
      </w:r>
      <w:r w:rsidRPr="00C507D2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hint="cs"/>
          <w:b/>
          <w:bCs/>
          <w:sz w:val="26"/>
          <w:szCs w:val="26"/>
          <w:u w:val="single"/>
          <w:rtl/>
        </w:rPr>
        <w:t>י</w:t>
      </w:r>
      <w:r w:rsidRPr="00C507D2">
        <w:rPr>
          <w:rFonts w:hint="cs"/>
          <w:b/>
          <w:bCs/>
          <w:sz w:val="26"/>
          <w:szCs w:val="26"/>
          <w:u w:val="single"/>
          <w:rtl/>
        </w:rPr>
        <w:t>ציין בטבל</w:t>
      </w:r>
      <w:r>
        <w:rPr>
          <w:rFonts w:hint="cs"/>
          <w:b/>
          <w:bCs/>
          <w:sz w:val="26"/>
          <w:szCs w:val="26"/>
          <w:u w:val="single"/>
          <w:rtl/>
        </w:rPr>
        <w:t>ה שלהלן</w:t>
      </w:r>
      <w:r w:rsidRPr="00C507D2">
        <w:rPr>
          <w:rFonts w:hint="cs"/>
          <w:b/>
          <w:bCs/>
          <w:sz w:val="26"/>
          <w:szCs w:val="26"/>
          <w:u w:val="single"/>
          <w:rtl/>
        </w:rPr>
        <w:t xml:space="preserve"> את עמידת </w:t>
      </w:r>
      <w:r>
        <w:rPr>
          <w:rFonts w:hint="cs"/>
          <w:b/>
          <w:bCs/>
          <w:sz w:val="26"/>
          <w:szCs w:val="26"/>
          <w:u w:val="single"/>
          <w:rtl/>
        </w:rPr>
        <w:t>המערכת</w:t>
      </w:r>
      <w:r w:rsidRPr="00C507D2">
        <w:rPr>
          <w:rFonts w:hint="cs"/>
          <w:b/>
          <w:bCs/>
          <w:sz w:val="26"/>
          <w:szCs w:val="26"/>
          <w:u w:val="single"/>
          <w:rtl/>
        </w:rPr>
        <w:t xml:space="preserve"> המוצע לכל הפחות בדרישות המפורטות 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בסעיפים הרלוונטים </w:t>
      </w:r>
      <w:r w:rsidRPr="00C507D2">
        <w:rPr>
          <w:rFonts w:hint="cs"/>
          <w:b/>
          <w:bCs/>
          <w:sz w:val="26"/>
          <w:szCs w:val="26"/>
          <w:u w:val="single"/>
          <w:rtl/>
        </w:rPr>
        <w:t>ו</w:t>
      </w:r>
      <w:r>
        <w:rPr>
          <w:rFonts w:hint="cs"/>
          <w:b/>
          <w:bCs/>
          <w:sz w:val="26"/>
          <w:szCs w:val="26"/>
          <w:u w:val="single"/>
          <w:rtl/>
        </w:rPr>
        <w:t>י</w:t>
      </w:r>
      <w:r w:rsidRPr="00C507D2">
        <w:rPr>
          <w:rFonts w:hint="cs"/>
          <w:b/>
          <w:bCs/>
          <w:sz w:val="26"/>
          <w:szCs w:val="26"/>
          <w:u w:val="single"/>
          <w:rtl/>
        </w:rPr>
        <w:t xml:space="preserve">רחיב ככל הניתן בדבר היכולות הנוספות הקיימות </w:t>
      </w:r>
      <w:r w:rsidRPr="00F70349">
        <w:rPr>
          <w:rFonts w:hint="cs"/>
          <w:b/>
          <w:bCs/>
          <w:sz w:val="26"/>
          <w:szCs w:val="26"/>
          <w:u w:val="single"/>
          <w:rtl/>
        </w:rPr>
        <w:t>במערכת</w:t>
      </w:r>
      <w:r w:rsidRPr="005A3A9F">
        <w:rPr>
          <w:rFonts w:hint="cs"/>
          <w:b/>
          <w:bCs/>
          <w:color w:val="FF0000"/>
          <w:sz w:val="26"/>
          <w:szCs w:val="26"/>
          <w:u w:val="single"/>
          <w:rtl/>
        </w:rPr>
        <w:t xml:space="preserve"> </w:t>
      </w:r>
      <w:r>
        <w:rPr>
          <w:rFonts w:hint="cs"/>
          <w:b/>
          <w:bCs/>
          <w:sz w:val="26"/>
          <w:szCs w:val="26"/>
          <w:u w:val="single"/>
          <w:rtl/>
        </w:rPr>
        <w:t>אותה הוא מ</w:t>
      </w:r>
      <w:r w:rsidRPr="00C507D2">
        <w:rPr>
          <w:rFonts w:hint="cs"/>
          <w:b/>
          <w:bCs/>
          <w:sz w:val="26"/>
          <w:szCs w:val="26"/>
          <w:u w:val="single"/>
          <w:rtl/>
        </w:rPr>
        <w:t>ציג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 במסגרת הליך זה</w:t>
      </w:r>
    </w:p>
    <w:p w14:paraId="55B00D68" w14:textId="77777777" w:rsidR="00FE2C2A" w:rsidRDefault="00FE2C2A" w:rsidP="00FE2C2A">
      <w:pPr>
        <w:pStyle w:val="1"/>
        <w:rPr>
          <w:rtl/>
        </w:rPr>
      </w:pPr>
      <w:bookmarkStart w:id="0" w:name="_Toc175220201"/>
      <w:r>
        <w:rPr>
          <w:rFonts w:hint="cs"/>
          <w:rtl/>
        </w:rPr>
        <w:t>תכולה נדרשת</w:t>
      </w:r>
      <w:bookmarkEnd w:id="0"/>
    </w:p>
    <w:p w14:paraId="5DFF37E7" w14:textId="77777777" w:rsidR="00FE2C2A" w:rsidRDefault="00FE2C2A" w:rsidP="00FE2C2A">
      <w:pPr>
        <w:pStyle w:val="2"/>
        <w:rPr>
          <w:rtl/>
        </w:rPr>
      </w:pPr>
      <w:bookmarkStart w:id="1" w:name="_Toc175220202"/>
      <w:r>
        <w:rPr>
          <w:rFonts w:hint="cs"/>
          <w:rtl/>
        </w:rPr>
        <w:t>כללי</w:t>
      </w:r>
      <w:bookmarkEnd w:id="1"/>
    </w:p>
    <w:p w14:paraId="2310930E" w14:textId="77777777" w:rsidR="00FE2C2A" w:rsidRDefault="00FE2C2A" w:rsidP="00FE2C2A">
      <w:pPr>
        <w:numPr>
          <w:ilvl w:val="0"/>
          <w:numId w:val="4"/>
        </w:numPr>
        <w:spacing w:after="200" w:line="276" w:lineRule="auto"/>
        <w:contextualSpacing/>
      </w:pPr>
      <w:r>
        <w:rPr>
          <w:rFonts w:hint="cs"/>
          <w:rtl/>
        </w:rPr>
        <w:t>מ"י מעוניינת לקבל מידע על מערכת, שמעבר לניהול הפעילות בפורטל הספקים, יינתן על ידה מענה לעדכון ממוכן של הנתונים בהתאם לגורם שיוצר את הנתון, למשל:</w:t>
      </w:r>
    </w:p>
    <w:p w14:paraId="4DE63669" w14:textId="77777777" w:rsidR="00FE2C2A" w:rsidRDefault="00FE2C2A" w:rsidP="00FE2C2A">
      <w:pPr>
        <w:numPr>
          <w:ilvl w:val="1"/>
          <w:numId w:val="4"/>
        </w:numPr>
        <w:spacing w:after="200" w:line="276" w:lineRule="auto"/>
        <w:contextualSpacing/>
      </w:pPr>
      <w:r>
        <w:rPr>
          <w:rFonts w:hint="cs"/>
          <w:rtl/>
        </w:rPr>
        <w:t xml:space="preserve">נתון שמקורו במ"י כגון: ספקים, הזמנה, הסכם, </w:t>
      </w:r>
      <w:proofErr w:type="spellStart"/>
      <w:r>
        <w:rPr>
          <w:rFonts w:hint="cs"/>
          <w:rtl/>
        </w:rPr>
        <w:t>בל"מ</w:t>
      </w:r>
      <w:proofErr w:type="spellEnd"/>
      <w:r>
        <w:rPr>
          <w:rFonts w:hint="cs"/>
          <w:rtl/>
        </w:rPr>
        <w:t xml:space="preserve"> וכד' יוקם במערכות מ"י ויועבר בממשק (כספת או </w:t>
      </w:r>
      <w:r>
        <w:t>web service</w:t>
      </w:r>
      <w:r>
        <w:rPr>
          <w:rFonts w:hint="cs"/>
          <w:rtl/>
        </w:rPr>
        <w:t>) לפורטל.</w:t>
      </w:r>
    </w:p>
    <w:p w14:paraId="13C22813" w14:textId="77777777" w:rsidR="00FE2C2A" w:rsidRDefault="00FE2C2A" w:rsidP="00FE2C2A">
      <w:pPr>
        <w:numPr>
          <w:ilvl w:val="1"/>
          <w:numId w:val="4"/>
        </w:numPr>
        <w:spacing w:after="200" w:line="276" w:lineRule="auto"/>
        <w:contextualSpacing/>
      </w:pPr>
      <w:r>
        <w:rPr>
          <w:rFonts w:hint="cs"/>
          <w:rtl/>
        </w:rPr>
        <w:t xml:space="preserve">נתון שמקורו בפורטל הספקים כגון: חשבונית, הצעת מחיר וכד', יוקם בפורטל הספקים ויועבר בממשק (כספת או </w:t>
      </w:r>
      <w:r>
        <w:t>web service</w:t>
      </w:r>
      <w:r>
        <w:rPr>
          <w:rFonts w:hint="cs"/>
          <w:rtl/>
        </w:rPr>
        <w:t>) למערכות מ"י.</w:t>
      </w:r>
    </w:p>
    <w:p w14:paraId="1A8810C9" w14:textId="77777777" w:rsidR="00FE2C2A" w:rsidRDefault="00FE2C2A" w:rsidP="00FE2C2A">
      <w:pPr>
        <w:numPr>
          <w:ilvl w:val="0"/>
          <w:numId w:val="4"/>
        </w:numPr>
        <w:spacing w:after="200" w:line="276" w:lineRule="auto"/>
        <w:contextualSpacing/>
      </w:pPr>
      <w:r>
        <w:rPr>
          <w:rFonts w:hint="cs"/>
          <w:rtl/>
        </w:rPr>
        <w:t xml:space="preserve">צפייה מוגבלת  בהרשאות. </w:t>
      </w:r>
    </w:p>
    <w:p w14:paraId="70F8A51D" w14:textId="77777777" w:rsidR="00FE2C2A" w:rsidRDefault="00FE2C2A" w:rsidP="00FE2C2A">
      <w:pPr>
        <w:numPr>
          <w:ilvl w:val="0"/>
          <w:numId w:val="4"/>
        </w:numPr>
        <w:spacing w:after="200" w:line="276" w:lineRule="auto"/>
        <w:contextualSpacing/>
      </w:pPr>
      <w:r>
        <w:rPr>
          <w:rFonts w:hint="cs"/>
          <w:rtl/>
        </w:rPr>
        <w:t>המערכת תתמוך במסרים (שירותים) בפורמטים שונים כגון:</w:t>
      </w:r>
    </w:p>
    <w:p w14:paraId="0DE34F49" w14:textId="77777777" w:rsidR="00FE2C2A" w:rsidRDefault="00FE2C2A" w:rsidP="00FE2C2A">
      <w:pPr>
        <w:numPr>
          <w:ilvl w:val="1"/>
          <w:numId w:val="4"/>
        </w:numPr>
        <w:spacing w:after="200" w:line="276" w:lineRule="auto"/>
        <w:contextualSpacing/>
      </w:pPr>
      <w:r>
        <w:rPr>
          <w:rFonts w:hint="cs"/>
        </w:rPr>
        <w:t>XML</w:t>
      </w:r>
    </w:p>
    <w:p w14:paraId="64655FD6" w14:textId="77777777" w:rsidR="00FE2C2A" w:rsidRDefault="00FE2C2A" w:rsidP="00FE2C2A">
      <w:pPr>
        <w:numPr>
          <w:ilvl w:val="1"/>
          <w:numId w:val="4"/>
        </w:numPr>
        <w:spacing w:after="200" w:line="276" w:lineRule="auto"/>
        <w:contextualSpacing/>
      </w:pPr>
      <w:r>
        <w:rPr>
          <w:rFonts w:hint="cs"/>
        </w:rPr>
        <w:t>JSON</w:t>
      </w:r>
    </w:p>
    <w:p w14:paraId="201A770D" w14:textId="77777777" w:rsidR="00FE2C2A" w:rsidRPr="00501263" w:rsidRDefault="00FE2C2A" w:rsidP="00FE2C2A">
      <w:pPr>
        <w:numPr>
          <w:ilvl w:val="1"/>
          <w:numId w:val="4"/>
        </w:numPr>
        <w:spacing w:after="200" w:line="276" w:lineRule="auto"/>
        <w:contextualSpacing/>
      </w:pPr>
      <w:r>
        <w:rPr>
          <w:rFonts w:hint="cs"/>
          <w:rtl/>
        </w:rPr>
        <w:t xml:space="preserve">קבצי </w:t>
      </w:r>
      <w:r>
        <w:t>txt</w:t>
      </w:r>
      <w:r>
        <w:rPr>
          <w:rFonts w:hint="cs"/>
          <w:rtl/>
        </w:rPr>
        <w:t xml:space="preserve"> עם מפריד בין תאים.</w:t>
      </w:r>
    </w:p>
    <w:p w14:paraId="3255ED30" w14:textId="77777777" w:rsidR="00FE2C2A" w:rsidRDefault="00FE2C2A" w:rsidP="00FE2C2A">
      <w:pPr>
        <w:pStyle w:val="2"/>
        <w:rPr>
          <w:rtl/>
        </w:rPr>
      </w:pPr>
      <w:bookmarkStart w:id="2" w:name="_Toc175220203"/>
      <w:r>
        <w:rPr>
          <w:rFonts w:hint="cs"/>
          <w:rtl/>
        </w:rPr>
        <w:t>ניהול ספקים</w:t>
      </w:r>
      <w:bookmarkEnd w:id="2"/>
    </w:p>
    <w:p w14:paraId="25791E82" w14:textId="77777777" w:rsidR="00FE2C2A" w:rsidRPr="00973C00" w:rsidRDefault="00FE2C2A" w:rsidP="00FE2C2A">
      <w:pPr>
        <w:numPr>
          <w:ilvl w:val="0"/>
          <w:numId w:val="8"/>
        </w:numPr>
        <w:spacing w:after="200" w:line="276" w:lineRule="auto"/>
        <w:contextualSpacing/>
      </w:pPr>
      <w:r>
        <w:rPr>
          <w:rFonts w:hint="cs"/>
          <w:rtl/>
        </w:rPr>
        <w:t xml:space="preserve">על המשתתף </w:t>
      </w:r>
      <w:r w:rsidRPr="00973C00">
        <w:rPr>
          <w:rFonts w:hint="cs"/>
          <w:rtl/>
        </w:rPr>
        <w:t>לתאר בקצרה</w:t>
      </w:r>
      <w:r>
        <w:rPr>
          <w:rFonts w:hint="cs"/>
          <w:rtl/>
        </w:rPr>
        <w:t xml:space="preserve"> את המערכת הקיימת ברשותו </w:t>
      </w:r>
      <w:r w:rsidRPr="00973C00">
        <w:rPr>
          <w:rFonts w:hint="cs"/>
          <w:rtl/>
        </w:rPr>
        <w:t xml:space="preserve"> ע"י </w:t>
      </w:r>
      <w:r>
        <w:rPr>
          <w:rFonts w:hint="cs"/>
          <w:rtl/>
        </w:rPr>
        <w:t>מענה ה</w:t>
      </w:r>
      <w:r w:rsidRPr="00973C00">
        <w:rPr>
          <w:rFonts w:hint="cs"/>
          <w:rtl/>
        </w:rPr>
        <w:t>נושאים הבאים:</w:t>
      </w:r>
    </w:p>
    <w:p w14:paraId="3294336D" w14:textId="77777777" w:rsidR="00FE2C2A" w:rsidRPr="00973C00" w:rsidRDefault="00FE2C2A" w:rsidP="00FE2C2A">
      <w:pPr>
        <w:ind w:left="360" w:hanging="360"/>
        <w:rPr>
          <w:rtl/>
        </w:rPr>
      </w:pPr>
    </w:p>
    <w:tbl>
      <w:tblPr>
        <w:tblStyle w:val="a7"/>
        <w:bidiVisual/>
        <w:tblW w:w="9947" w:type="dxa"/>
        <w:tblInd w:w="360" w:type="dxa"/>
        <w:tblLook w:val="04A0" w:firstRow="1" w:lastRow="0" w:firstColumn="1" w:lastColumn="0" w:noHBand="0" w:noVBand="1"/>
      </w:tblPr>
      <w:tblGrid>
        <w:gridCol w:w="2721"/>
        <w:gridCol w:w="4395"/>
        <w:gridCol w:w="992"/>
        <w:gridCol w:w="1839"/>
      </w:tblGrid>
      <w:tr w:rsidR="00FE2C2A" w:rsidRPr="00616ED1" w14:paraId="180FC10D" w14:textId="77777777" w:rsidTr="002E7DAB">
        <w:trPr>
          <w:tblHeader/>
        </w:trPr>
        <w:tc>
          <w:tcPr>
            <w:tcW w:w="2721" w:type="dxa"/>
            <w:shd w:val="clear" w:color="auto" w:fill="BFBFBF" w:themeFill="background1" w:themeFillShade="BF"/>
          </w:tcPr>
          <w:p w14:paraId="7A859A09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4395" w:type="dxa"/>
            <w:shd w:val="clear" w:color="auto" w:fill="BFBFBF" w:themeFill="background1" w:themeFillShade="BF"/>
          </w:tcPr>
          <w:p w14:paraId="7273495F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4BD2B653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839" w:type="dxa"/>
            <w:shd w:val="clear" w:color="auto" w:fill="BFBFBF" w:themeFill="background1" w:themeFillShade="BF"/>
          </w:tcPr>
          <w:p w14:paraId="6DA96EE2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3C44B64A" w14:textId="77777777" w:rsidTr="002E7DAB">
        <w:tc>
          <w:tcPr>
            <w:tcW w:w="2721" w:type="dxa"/>
            <w:vMerge w:val="restart"/>
          </w:tcPr>
          <w:p w14:paraId="2F6DC765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 w:rsidRPr="00616ED1">
              <w:rPr>
                <w:rFonts w:ascii="Arial" w:hAnsi="Arial" w:hint="cs"/>
                <w:b/>
                <w:bCs/>
                <w:color w:val="000000"/>
                <w:rtl/>
              </w:rPr>
              <w:t xml:space="preserve">טיפול בספקים (יצירה/עדכון/ביטול/הקפא וכד') </w:t>
            </w:r>
          </w:p>
        </w:tc>
        <w:tc>
          <w:tcPr>
            <w:tcW w:w="4395" w:type="dxa"/>
          </w:tcPr>
          <w:p w14:paraId="218745F6" w14:textId="77777777" w:rsidR="00FE2C2A" w:rsidRDefault="00FE2C2A" w:rsidP="00FE2C2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עבור כל ספק ינוהלו, בפורטל הספקים, לפחות הפרטים הרלוונטיים וביניהם:</w:t>
            </w:r>
          </w:p>
          <w:p w14:paraId="5D93A0CB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שם</w:t>
            </w:r>
          </w:p>
          <w:p w14:paraId="038C6EF5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כתובת</w:t>
            </w:r>
          </w:p>
          <w:p w14:paraId="3D894D00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פרטי קשר</w:t>
            </w:r>
          </w:p>
          <w:p w14:paraId="575BC1FB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אנשי קשר</w:t>
            </w:r>
          </w:p>
          <w:p w14:paraId="762D90DF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סטטוס הספק</w:t>
            </w:r>
          </w:p>
          <w:p w14:paraId="4D1BC148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היסטוריית שינויים</w:t>
            </w:r>
          </w:p>
          <w:p w14:paraId="3CD2D42D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היסטוריית פניות (כפי שיפורט יותר להלן)</w:t>
            </w:r>
          </w:p>
          <w:p w14:paraId="7F22A733" w14:textId="77777777" w:rsidR="00FE2C2A" w:rsidRDefault="00FE2C2A" w:rsidP="00FE2C2A">
            <w:pPr>
              <w:numPr>
                <w:ilvl w:val="1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וכד'</w:t>
            </w:r>
          </w:p>
        </w:tc>
        <w:tc>
          <w:tcPr>
            <w:tcW w:w="992" w:type="dxa"/>
          </w:tcPr>
          <w:p w14:paraId="6F753C19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7F8F6C8F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7E9231FB" w14:textId="77777777" w:rsidTr="002E7DAB">
        <w:tc>
          <w:tcPr>
            <w:tcW w:w="2721" w:type="dxa"/>
            <w:vMerge/>
          </w:tcPr>
          <w:p w14:paraId="331216F7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395" w:type="dxa"/>
          </w:tcPr>
          <w:p w14:paraId="5807D2A7" w14:textId="77777777" w:rsidR="00FE2C2A" w:rsidRPr="00616ED1" w:rsidRDefault="00FE2C2A" w:rsidP="00FE2C2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כל שינוי בפרטי הספקים </w:t>
            </w:r>
            <w:r w:rsidRPr="00810693">
              <w:rPr>
                <w:rFonts w:ascii="Arial" w:hAnsi="Arial" w:hint="cs"/>
                <w:color w:val="000000"/>
                <w:rtl/>
              </w:rPr>
              <w:t>יועבר בממשק לפורטל הספקים.</w:t>
            </w:r>
          </w:p>
          <w:p w14:paraId="3F29311A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992" w:type="dxa"/>
          </w:tcPr>
          <w:p w14:paraId="2A4D8385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7ABB4D52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4994594D" w14:textId="77777777" w:rsidR="00FE2C2A" w:rsidRDefault="00FE2C2A" w:rsidP="00FE2C2A">
      <w:pPr>
        <w:pStyle w:val="2"/>
        <w:rPr>
          <w:rtl/>
        </w:rPr>
      </w:pPr>
      <w:bookmarkStart w:id="3" w:name="_Toc175220204"/>
      <w:r>
        <w:rPr>
          <w:rFonts w:hint="cs"/>
          <w:rtl/>
        </w:rPr>
        <w:lastRenderedPageBreak/>
        <w:t>הצעות מחיר</w:t>
      </w:r>
      <w:bookmarkEnd w:id="3"/>
    </w:p>
    <w:p w14:paraId="5B32C732" w14:textId="77777777" w:rsidR="00FE2C2A" w:rsidRPr="00DE1EA0" w:rsidRDefault="00FE2C2A" w:rsidP="00FE2C2A">
      <w:pPr>
        <w:pStyle w:val="3"/>
        <w:rPr>
          <w:rtl/>
        </w:rPr>
      </w:pPr>
      <w:bookmarkStart w:id="4" w:name="_Toc175220205"/>
      <w:r>
        <w:rPr>
          <w:rFonts w:hint="cs"/>
          <w:rtl/>
        </w:rPr>
        <w:t xml:space="preserve">קליטת </w:t>
      </w:r>
      <w:r w:rsidRPr="00DE1EA0">
        <w:rPr>
          <w:rFonts w:hint="cs"/>
          <w:rtl/>
        </w:rPr>
        <w:t>בקשה להצעת מחיר</w:t>
      </w:r>
      <w:bookmarkEnd w:id="4"/>
    </w:p>
    <w:p w14:paraId="4610BC67" w14:textId="77777777" w:rsidR="00FE2C2A" w:rsidRDefault="00FE2C2A" w:rsidP="00FE2C2A">
      <w:pPr>
        <w:spacing w:after="200" w:line="276" w:lineRule="auto"/>
        <w:ind w:left="360" w:hanging="360"/>
        <w:contextualSpacing/>
      </w:pPr>
      <w:r>
        <w:rPr>
          <w:rFonts w:hint="cs"/>
          <w:rtl/>
        </w:rPr>
        <w:t>על המשתתף לתאר בקצרה את המערכת המוצעת על ידו בהתייחסות בנושאים הבאים:</w:t>
      </w:r>
    </w:p>
    <w:tbl>
      <w:tblPr>
        <w:tblStyle w:val="a7"/>
        <w:bidiVisual/>
        <w:tblW w:w="9947" w:type="dxa"/>
        <w:tblInd w:w="251" w:type="dxa"/>
        <w:tblLook w:val="04A0" w:firstRow="1" w:lastRow="0" w:firstColumn="1" w:lastColumn="0" w:noHBand="0" w:noVBand="1"/>
      </w:tblPr>
      <w:tblGrid>
        <w:gridCol w:w="3288"/>
        <w:gridCol w:w="3828"/>
        <w:gridCol w:w="992"/>
        <w:gridCol w:w="1839"/>
      </w:tblGrid>
      <w:tr w:rsidR="00FE2C2A" w:rsidRPr="00616ED1" w14:paraId="5D90325D" w14:textId="77777777" w:rsidTr="002E7DAB">
        <w:trPr>
          <w:tblHeader/>
        </w:trPr>
        <w:tc>
          <w:tcPr>
            <w:tcW w:w="3288" w:type="dxa"/>
            <w:shd w:val="clear" w:color="auto" w:fill="BFBFBF" w:themeFill="background1" w:themeFillShade="BF"/>
          </w:tcPr>
          <w:p w14:paraId="0B18A332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3828" w:type="dxa"/>
            <w:shd w:val="clear" w:color="auto" w:fill="BFBFBF" w:themeFill="background1" w:themeFillShade="BF"/>
          </w:tcPr>
          <w:p w14:paraId="4B397E98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77BA675B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839" w:type="dxa"/>
            <w:shd w:val="clear" w:color="auto" w:fill="BFBFBF" w:themeFill="background1" w:themeFillShade="BF"/>
          </w:tcPr>
          <w:p w14:paraId="451BFB9B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4BD9E608" w14:textId="77777777" w:rsidTr="002E7DAB">
        <w:tc>
          <w:tcPr>
            <w:tcW w:w="3288" w:type="dxa"/>
            <w:vMerge w:val="restart"/>
          </w:tcPr>
          <w:p w14:paraId="7FE8F771" w14:textId="77777777" w:rsidR="00FE2C2A" w:rsidRPr="00616ED1" w:rsidRDefault="00FE2C2A" w:rsidP="002E7DAB">
            <w:pPr>
              <w:pStyle w:val="4"/>
              <w:outlineLvl w:val="3"/>
              <w:rPr>
                <w:b/>
                <w:bCs/>
                <w:rtl/>
              </w:rPr>
            </w:pPr>
            <w:r>
              <w:rPr>
                <w:rFonts w:hint="cs"/>
                <w:rtl/>
              </w:rPr>
              <w:t>ניהול הצעות מחיר</w:t>
            </w:r>
          </w:p>
        </w:tc>
        <w:tc>
          <w:tcPr>
            <w:tcW w:w="3828" w:type="dxa"/>
          </w:tcPr>
          <w:p w14:paraId="2769AC34" w14:textId="77777777" w:rsidR="00FE2C2A" w:rsidRPr="00973C00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אופן קליטת </w:t>
            </w:r>
            <w:proofErr w:type="spellStart"/>
            <w:r>
              <w:rPr>
                <w:rFonts w:ascii="Arial" w:hAnsi="Arial" w:hint="cs"/>
                <w:color w:val="000000"/>
                <w:rtl/>
              </w:rPr>
              <w:t>בל"מ</w:t>
            </w:r>
            <w:proofErr w:type="spellEnd"/>
            <w:r>
              <w:rPr>
                <w:rFonts w:ascii="Arial" w:hAnsi="Arial" w:hint="cs"/>
                <w:color w:val="000000"/>
                <w:rtl/>
              </w:rPr>
              <w:t xml:space="preserve"> לשירותים בממשק </w:t>
            </w:r>
          </w:p>
        </w:tc>
        <w:tc>
          <w:tcPr>
            <w:tcW w:w="992" w:type="dxa"/>
          </w:tcPr>
          <w:p w14:paraId="1C000E00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4925D7F0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34F6EF28" w14:textId="77777777" w:rsidTr="002E7DAB">
        <w:tc>
          <w:tcPr>
            <w:tcW w:w="3288" w:type="dxa"/>
            <w:vMerge/>
          </w:tcPr>
          <w:p w14:paraId="015AA491" w14:textId="77777777" w:rsidR="00FE2C2A" w:rsidRPr="00616ED1" w:rsidRDefault="00FE2C2A" w:rsidP="002E7DAB">
            <w:pPr>
              <w:pStyle w:val="4"/>
              <w:outlineLvl w:val="3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0D67F21F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אופן קליטת </w:t>
            </w:r>
            <w:proofErr w:type="spellStart"/>
            <w:r>
              <w:rPr>
                <w:rFonts w:ascii="Arial" w:hAnsi="Arial" w:hint="cs"/>
                <w:color w:val="000000"/>
                <w:rtl/>
              </w:rPr>
              <w:t>בל"מ</w:t>
            </w:r>
            <w:proofErr w:type="spellEnd"/>
            <w:r>
              <w:rPr>
                <w:rFonts w:ascii="Arial" w:hAnsi="Arial" w:hint="cs"/>
                <w:color w:val="000000"/>
                <w:rtl/>
              </w:rPr>
              <w:t xml:space="preserve"> לטובין בממשק </w:t>
            </w:r>
          </w:p>
        </w:tc>
        <w:tc>
          <w:tcPr>
            <w:tcW w:w="992" w:type="dxa"/>
          </w:tcPr>
          <w:p w14:paraId="67C03F84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55518F65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2C7B0E6C" w14:textId="77777777" w:rsidTr="002E7DAB">
        <w:tc>
          <w:tcPr>
            <w:tcW w:w="3288" w:type="dxa"/>
            <w:vMerge/>
          </w:tcPr>
          <w:p w14:paraId="0041A6BB" w14:textId="77777777" w:rsidR="00FE2C2A" w:rsidRPr="00616ED1" w:rsidRDefault="00FE2C2A" w:rsidP="002E7DAB">
            <w:pPr>
              <w:pStyle w:val="4"/>
              <w:outlineLvl w:val="3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71A5F533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אופן </w:t>
            </w:r>
            <w:r w:rsidRPr="003904BE">
              <w:rPr>
                <w:rFonts w:ascii="Arial" w:hAnsi="Arial" w:hint="cs"/>
                <w:color w:val="000000"/>
                <w:rtl/>
              </w:rPr>
              <w:t xml:space="preserve">קליטה של צרופות </w:t>
            </w:r>
            <w:proofErr w:type="spellStart"/>
            <w:r>
              <w:rPr>
                <w:rFonts w:ascii="Arial" w:hAnsi="Arial" w:hint="cs"/>
                <w:color w:val="000000"/>
                <w:rtl/>
              </w:rPr>
              <w:t>לבל"מ</w:t>
            </w:r>
            <w:proofErr w:type="spellEnd"/>
            <w:r w:rsidRPr="003904BE">
              <w:rPr>
                <w:rFonts w:ascii="Arial" w:hAnsi="Arial" w:hint="cs"/>
                <w:color w:val="000000"/>
                <w:rtl/>
              </w:rPr>
              <w:t>.</w:t>
            </w:r>
          </w:p>
        </w:tc>
        <w:tc>
          <w:tcPr>
            <w:tcW w:w="992" w:type="dxa"/>
          </w:tcPr>
          <w:p w14:paraId="06BC983F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0C296E59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72B0A244" w14:textId="77777777" w:rsidTr="002E7DAB">
        <w:tc>
          <w:tcPr>
            <w:tcW w:w="3288" w:type="dxa"/>
            <w:vMerge/>
          </w:tcPr>
          <w:p w14:paraId="07E500A8" w14:textId="77777777" w:rsidR="00FE2C2A" w:rsidRPr="00616ED1" w:rsidRDefault="00FE2C2A" w:rsidP="002E7DAB">
            <w:pPr>
              <w:pStyle w:val="4"/>
              <w:outlineLvl w:val="3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7756E214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אופן העברת </w:t>
            </w:r>
            <w:proofErr w:type="spellStart"/>
            <w:r>
              <w:rPr>
                <w:rFonts w:ascii="Arial" w:hAnsi="Arial" w:hint="cs"/>
                <w:color w:val="000000"/>
                <w:rtl/>
              </w:rPr>
              <w:t>בל"מ</w:t>
            </w:r>
            <w:proofErr w:type="spellEnd"/>
            <w:r>
              <w:rPr>
                <w:rFonts w:ascii="Arial" w:hAnsi="Arial" w:hint="cs"/>
                <w:color w:val="000000"/>
                <w:rtl/>
              </w:rPr>
              <w:t xml:space="preserve"> לספקים</w:t>
            </w:r>
            <w:r>
              <w:rPr>
                <w:rFonts w:hint="cs"/>
                <w:rtl/>
              </w:rPr>
              <w:t xml:space="preserve"> כולל צרופות</w:t>
            </w:r>
          </w:p>
        </w:tc>
        <w:tc>
          <w:tcPr>
            <w:tcW w:w="992" w:type="dxa"/>
          </w:tcPr>
          <w:p w14:paraId="5B2C0A2E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438F7CB9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7D4DFB77" w14:textId="77777777" w:rsidR="00FE2C2A" w:rsidRPr="00DE1EA0" w:rsidRDefault="00FE2C2A" w:rsidP="00FE2C2A">
      <w:pPr>
        <w:pStyle w:val="3"/>
        <w:spacing w:after="0"/>
        <w:rPr>
          <w:rtl/>
        </w:rPr>
      </w:pPr>
      <w:bookmarkStart w:id="5" w:name="_Toc175220206"/>
      <w:r w:rsidRPr="00DE1EA0">
        <w:rPr>
          <w:rFonts w:hint="cs"/>
          <w:rtl/>
        </w:rPr>
        <w:t>קליטת הצעות מחיר</w:t>
      </w:r>
      <w:r>
        <w:rPr>
          <w:rFonts w:hint="cs"/>
          <w:rtl/>
        </w:rPr>
        <w:t xml:space="preserve"> מהספקים</w:t>
      </w:r>
    </w:p>
    <w:p w14:paraId="33B512AC" w14:textId="77777777" w:rsidR="00FE2C2A" w:rsidRDefault="00FE2C2A" w:rsidP="00FE2C2A">
      <w:pPr>
        <w:autoSpaceDE w:val="0"/>
        <w:autoSpaceDN w:val="0"/>
        <w:adjustRightInd w:val="0"/>
        <w:rPr>
          <w:rFonts w:ascii="Arial" w:hAnsi="Arial"/>
          <w:color w:val="000000"/>
        </w:rPr>
      </w:pPr>
      <w:r w:rsidRPr="003904BE">
        <w:rPr>
          <w:rFonts w:ascii="Arial" w:hAnsi="Arial" w:hint="cs"/>
          <w:color w:val="000000"/>
          <w:rtl/>
        </w:rPr>
        <w:t xml:space="preserve"> </w:t>
      </w:r>
    </w:p>
    <w:tbl>
      <w:tblPr>
        <w:tblStyle w:val="a7"/>
        <w:bidiVisual/>
        <w:tblW w:w="9947" w:type="dxa"/>
        <w:tblInd w:w="251" w:type="dxa"/>
        <w:tblLook w:val="04A0" w:firstRow="1" w:lastRow="0" w:firstColumn="1" w:lastColumn="0" w:noHBand="0" w:noVBand="1"/>
      </w:tblPr>
      <w:tblGrid>
        <w:gridCol w:w="3288"/>
        <w:gridCol w:w="3828"/>
        <w:gridCol w:w="992"/>
        <w:gridCol w:w="1839"/>
      </w:tblGrid>
      <w:tr w:rsidR="00FE2C2A" w:rsidRPr="00616ED1" w14:paraId="202B135D" w14:textId="77777777" w:rsidTr="002E7DAB">
        <w:trPr>
          <w:tblHeader/>
        </w:trPr>
        <w:tc>
          <w:tcPr>
            <w:tcW w:w="3288" w:type="dxa"/>
            <w:shd w:val="clear" w:color="auto" w:fill="BFBFBF" w:themeFill="background1" w:themeFillShade="BF"/>
          </w:tcPr>
          <w:p w14:paraId="449A0F80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3828" w:type="dxa"/>
            <w:shd w:val="clear" w:color="auto" w:fill="BFBFBF" w:themeFill="background1" w:themeFillShade="BF"/>
          </w:tcPr>
          <w:p w14:paraId="6551721F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0093FA30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839" w:type="dxa"/>
            <w:shd w:val="clear" w:color="auto" w:fill="BFBFBF" w:themeFill="background1" w:themeFillShade="BF"/>
          </w:tcPr>
          <w:p w14:paraId="47F1BEA1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3FA8B41C" w14:textId="77777777" w:rsidTr="002E7DAB">
        <w:tc>
          <w:tcPr>
            <w:tcW w:w="3288" w:type="dxa"/>
            <w:vMerge w:val="restart"/>
          </w:tcPr>
          <w:p w14:paraId="2F9292CE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טיפול בקליטת הצעת מחיר מהספקים (יצירה/עדכון/ביטול/הקפא וכד'). </w:t>
            </w:r>
          </w:p>
        </w:tc>
        <w:tc>
          <w:tcPr>
            <w:tcW w:w="3828" w:type="dxa"/>
          </w:tcPr>
          <w:p w14:paraId="2516AF45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קליטה של הצעות תמחיר לשירותים</w:t>
            </w:r>
          </w:p>
          <w:p w14:paraId="724EBA03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</w:p>
        </w:tc>
        <w:tc>
          <w:tcPr>
            <w:tcW w:w="992" w:type="dxa"/>
          </w:tcPr>
          <w:p w14:paraId="5142FE06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12180C9E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60CABC53" w14:textId="77777777" w:rsidTr="002E7DAB">
        <w:tc>
          <w:tcPr>
            <w:tcW w:w="3288" w:type="dxa"/>
            <w:vMerge/>
          </w:tcPr>
          <w:p w14:paraId="46125E2E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49B3D38A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קליטה של הצעות תמחיר לטובין</w:t>
            </w:r>
          </w:p>
        </w:tc>
        <w:tc>
          <w:tcPr>
            <w:tcW w:w="992" w:type="dxa"/>
          </w:tcPr>
          <w:p w14:paraId="12C74441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01923368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7745A42A" w14:textId="77777777" w:rsidTr="002E7DAB">
        <w:tc>
          <w:tcPr>
            <w:tcW w:w="3288" w:type="dxa"/>
            <w:vMerge/>
          </w:tcPr>
          <w:p w14:paraId="5CA7A80C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26E6CF3E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 xml:space="preserve">אופן </w:t>
            </w:r>
            <w:r w:rsidRPr="00DE1EA0">
              <w:rPr>
                <w:rFonts w:hint="cs"/>
                <w:rtl/>
              </w:rPr>
              <w:t xml:space="preserve">קליטה צרופות </w:t>
            </w:r>
            <w:r>
              <w:rPr>
                <w:rFonts w:hint="cs"/>
                <w:rtl/>
              </w:rPr>
              <w:t xml:space="preserve">של הספקים </w:t>
            </w:r>
            <w:proofErr w:type="spellStart"/>
            <w:r w:rsidRPr="00DE1EA0">
              <w:rPr>
                <w:rFonts w:hint="cs"/>
                <w:rtl/>
              </w:rPr>
              <w:t>לבל"מ</w:t>
            </w:r>
            <w:proofErr w:type="spellEnd"/>
            <w:r w:rsidRPr="00DE1EA0">
              <w:rPr>
                <w:rFonts w:hint="cs"/>
                <w:rtl/>
              </w:rPr>
              <w:t>.</w:t>
            </w:r>
          </w:p>
        </w:tc>
        <w:tc>
          <w:tcPr>
            <w:tcW w:w="992" w:type="dxa"/>
          </w:tcPr>
          <w:p w14:paraId="7FA9532A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1DE863B4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54415D8F" w14:textId="77777777" w:rsidTr="002E7DAB">
        <w:tc>
          <w:tcPr>
            <w:tcW w:w="3288" w:type="dxa"/>
            <w:vMerge/>
          </w:tcPr>
          <w:p w14:paraId="45B7CCCE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3828" w:type="dxa"/>
          </w:tcPr>
          <w:p w14:paraId="3738C3E4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hint="cs"/>
                <w:rtl/>
              </w:rPr>
              <w:t xml:space="preserve">אופן העברת </w:t>
            </w:r>
            <w:r w:rsidRPr="00616ED1">
              <w:rPr>
                <w:rFonts w:hint="cs"/>
                <w:rtl/>
              </w:rPr>
              <w:t xml:space="preserve">נתוני ההצעה המעודכנים  </w:t>
            </w:r>
            <w:r>
              <w:rPr>
                <w:rFonts w:hint="cs"/>
                <w:rtl/>
              </w:rPr>
              <w:t>כולל צרופות</w:t>
            </w:r>
            <w:r>
              <w:rPr>
                <w:rFonts w:ascii="Arial" w:hAnsi="Arial" w:hint="cs"/>
                <w:color w:val="000000"/>
                <w:rtl/>
              </w:rPr>
              <w:t xml:space="preserve"> באמצעות הממשק ללקוח</w:t>
            </w:r>
          </w:p>
        </w:tc>
        <w:tc>
          <w:tcPr>
            <w:tcW w:w="992" w:type="dxa"/>
          </w:tcPr>
          <w:p w14:paraId="17BFDF7E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36ED9A33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6AAF1847" w14:textId="77777777" w:rsidR="00FE2C2A" w:rsidRDefault="00FE2C2A" w:rsidP="00FE2C2A">
      <w:pPr>
        <w:pStyle w:val="2"/>
        <w:rPr>
          <w:rtl/>
        </w:rPr>
      </w:pPr>
      <w:bookmarkStart w:id="6" w:name="_Toc175220207"/>
      <w:bookmarkEnd w:id="5"/>
      <w:r>
        <w:rPr>
          <w:rFonts w:hint="cs"/>
          <w:rtl/>
        </w:rPr>
        <w:t>הסכמי רכש</w:t>
      </w:r>
      <w:bookmarkEnd w:id="6"/>
    </w:p>
    <w:p w14:paraId="5A435A1F" w14:textId="77777777" w:rsidR="00FE2C2A" w:rsidRDefault="00FE2C2A" w:rsidP="00FE2C2A">
      <w:pPr>
        <w:numPr>
          <w:ilvl w:val="0"/>
          <w:numId w:val="5"/>
        </w:numPr>
        <w:spacing w:after="200" w:line="276" w:lineRule="auto"/>
        <w:contextualSpacing/>
      </w:pPr>
      <w:r>
        <w:rPr>
          <w:rFonts w:hint="cs"/>
          <w:rtl/>
        </w:rPr>
        <w:t>על המשתתף לתאר בקצרה את המערכת  המוצעת על ידו בנושאים הבאים:</w:t>
      </w:r>
    </w:p>
    <w:tbl>
      <w:tblPr>
        <w:tblStyle w:val="a7"/>
        <w:bidiVisual/>
        <w:tblW w:w="9947" w:type="dxa"/>
        <w:tblInd w:w="251" w:type="dxa"/>
        <w:tblLook w:val="04A0" w:firstRow="1" w:lastRow="0" w:firstColumn="1" w:lastColumn="0" w:noHBand="0" w:noVBand="1"/>
      </w:tblPr>
      <w:tblGrid>
        <w:gridCol w:w="3288"/>
        <w:gridCol w:w="3828"/>
        <w:gridCol w:w="992"/>
        <w:gridCol w:w="1839"/>
      </w:tblGrid>
      <w:tr w:rsidR="00FE2C2A" w:rsidRPr="00616ED1" w14:paraId="199CDB6C" w14:textId="77777777" w:rsidTr="002E7DAB">
        <w:trPr>
          <w:tblHeader/>
        </w:trPr>
        <w:tc>
          <w:tcPr>
            <w:tcW w:w="3288" w:type="dxa"/>
            <w:shd w:val="clear" w:color="auto" w:fill="BFBFBF" w:themeFill="background1" w:themeFillShade="BF"/>
          </w:tcPr>
          <w:p w14:paraId="64E53A8A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3828" w:type="dxa"/>
            <w:shd w:val="clear" w:color="auto" w:fill="BFBFBF" w:themeFill="background1" w:themeFillShade="BF"/>
          </w:tcPr>
          <w:p w14:paraId="4903B3D2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2E166A83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839" w:type="dxa"/>
            <w:shd w:val="clear" w:color="auto" w:fill="BFBFBF" w:themeFill="background1" w:themeFillShade="BF"/>
          </w:tcPr>
          <w:p w14:paraId="2D00FAA8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66FB6245" w14:textId="77777777" w:rsidTr="002E7DAB">
        <w:tc>
          <w:tcPr>
            <w:tcW w:w="3288" w:type="dxa"/>
          </w:tcPr>
          <w:p w14:paraId="319A704A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ניהול הסכמים מול ספקים</w:t>
            </w:r>
          </w:p>
        </w:tc>
        <w:tc>
          <w:tcPr>
            <w:tcW w:w="3828" w:type="dxa"/>
          </w:tcPr>
          <w:p w14:paraId="0CD28740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קליטה ועדכון נתוני הסכם (ספק, תאריכים, תוקף הסכם, פריטים בהסכם, שירותים בהסכם, מחירים, הערות וכד').</w:t>
            </w:r>
          </w:p>
        </w:tc>
        <w:tc>
          <w:tcPr>
            <w:tcW w:w="992" w:type="dxa"/>
          </w:tcPr>
          <w:p w14:paraId="039B56DB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795FB04D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22109D62" w14:textId="77777777" w:rsidTr="002E7DAB">
        <w:tc>
          <w:tcPr>
            <w:tcW w:w="3288" w:type="dxa"/>
          </w:tcPr>
          <w:p w14:paraId="54F5EB46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794FC015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קליטה וניהול של שינויי סטטוס הסכם (הוקם, בתהליכי אישור, מאושר, מוקפא וכד').</w:t>
            </w:r>
          </w:p>
        </w:tc>
        <w:tc>
          <w:tcPr>
            <w:tcW w:w="992" w:type="dxa"/>
          </w:tcPr>
          <w:p w14:paraId="0388D5CD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337EC9CD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031EC96D" w14:textId="77777777" w:rsidTr="002E7DAB">
        <w:tc>
          <w:tcPr>
            <w:tcW w:w="3288" w:type="dxa"/>
          </w:tcPr>
          <w:p w14:paraId="72727F42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2D88EBD5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קליטה של צרופות להסכם.</w:t>
            </w:r>
          </w:p>
        </w:tc>
        <w:tc>
          <w:tcPr>
            <w:tcW w:w="992" w:type="dxa"/>
          </w:tcPr>
          <w:p w14:paraId="78CC10BC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47AAEBA4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692E5063" w14:textId="77777777" w:rsidTr="002E7DAB">
        <w:tc>
          <w:tcPr>
            <w:tcW w:w="3288" w:type="dxa"/>
          </w:tcPr>
          <w:p w14:paraId="4F21FBB7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3828" w:type="dxa"/>
          </w:tcPr>
          <w:p w14:paraId="65C28042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אופן הדפסת הסכם לפי פורמט מותאם ללקוח</w:t>
            </w:r>
          </w:p>
        </w:tc>
        <w:tc>
          <w:tcPr>
            <w:tcW w:w="992" w:type="dxa"/>
          </w:tcPr>
          <w:p w14:paraId="71BF6094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55E91097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30CED682" w14:textId="77777777" w:rsidR="00FE2C2A" w:rsidRDefault="00FE2C2A" w:rsidP="00FE2C2A">
      <w:pPr>
        <w:pStyle w:val="2"/>
        <w:rPr>
          <w:rtl/>
        </w:rPr>
      </w:pPr>
      <w:bookmarkStart w:id="7" w:name="_Toc175220208"/>
      <w:r>
        <w:rPr>
          <w:rFonts w:hint="cs"/>
          <w:rtl/>
        </w:rPr>
        <w:t>הזמנות רכש</w:t>
      </w:r>
      <w:bookmarkEnd w:id="7"/>
    </w:p>
    <w:p w14:paraId="0A080C53" w14:textId="77777777" w:rsidR="00FE2C2A" w:rsidRDefault="00FE2C2A" w:rsidP="00FE2C2A">
      <w:pPr>
        <w:numPr>
          <w:ilvl w:val="0"/>
          <w:numId w:val="3"/>
        </w:numPr>
        <w:spacing w:after="200" w:line="276" w:lineRule="auto"/>
        <w:contextualSpacing/>
      </w:pPr>
      <w:r>
        <w:rPr>
          <w:rFonts w:hint="cs"/>
          <w:rtl/>
        </w:rPr>
        <w:t>על המשתתף לתאר בקצרה את המערכת המוצעת על ידו בנושאים הבאים:</w:t>
      </w:r>
    </w:p>
    <w:tbl>
      <w:tblPr>
        <w:tblStyle w:val="a7"/>
        <w:bidiVisual/>
        <w:tblW w:w="9947" w:type="dxa"/>
        <w:tblInd w:w="251" w:type="dxa"/>
        <w:tblLook w:val="04A0" w:firstRow="1" w:lastRow="0" w:firstColumn="1" w:lastColumn="0" w:noHBand="0" w:noVBand="1"/>
      </w:tblPr>
      <w:tblGrid>
        <w:gridCol w:w="3288"/>
        <w:gridCol w:w="3828"/>
        <w:gridCol w:w="992"/>
        <w:gridCol w:w="1839"/>
      </w:tblGrid>
      <w:tr w:rsidR="00FE2C2A" w:rsidRPr="00616ED1" w14:paraId="55B9DBEC" w14:textId="77777777" w:rsidTr="002E7DAB">
        <w:trPr>
          <w:tblHeader/>
        </w:trPr>
        <w:tc>
          <w:tcPr>
            <w:tcW w:w="3288" w:type="dxa"/>
            <w:shd w:val="clear" w:color="auto" w:fill="BFBFBF" w:themeFill="background1" w:themeFillShade="BF"/>
          </w:tcPr>
          <w:p w14:paraId="71CD907C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3828" w:type="dxa"/>
            <w:shd w:val="clear" w:color="auto" w:fill="BFBFBF" w:themeFill="background1" w:themeFillShade="BF"/>
          </w:tcPr>
          <w:p w14:paraId="762CD80F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169B0C2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839" w:type="dxa"/>
            <w:shd w:val="clear" w:color="auto" w:fill="BFBFBF" w:themeFill="background1" w:themeFillShade="BF"/>
          </w:tcPr>
          <w:p w14:paraId="3EAEDF50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1B3B627D" w14:textId="77777777" w:rsidTr="002E7DAB">
        <w:tc>
          <w:tcPr>
            <w:tcW w:w="3288" w:type="dxa"/>
            <w:vMerge w:val="restart"/>
          </w:tcPr>
          <w:p w14:paraId="5636E119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ניהול הזמנות רכש טובין מול ספקים</w:t>
            </w:r>
          </w:p>
        </w:tc>
        <w:tc>
          <w:tcPr>
            <w:tcW w:w="3828" w:type="dxa"/>
          </w:tcPr>
          <w:p w14:paraId="1266594C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קליטה ועדכון נתוני הזמנה (ספק, תאריכים, תוקף הסכם, פריטים בהסכם, שירותים בהסכם, מחירים, הערות וכד').</w:t>
            </w:r>
          </w:p>
        </w:tc>
        <w:tc>
          <w:tcPr>
            <w:tcW w:w="992" w:type="dxa"/>
          </w:tcPr>
          <w:p w14:paraId="7B7C6A95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6F11DC3F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2BB68FCD" w14:textId="77777777" w:rsidTr="002E7DAB">
        <w:tc>
          <w:tcPr>
            <w:tcW w:w="3288" w:type="dxa"/>
            <w:vMerge/>
          </w:tcPr>
          <w:p w14:paraId="503E03CA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762446EE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עדכון נתוני הזמנת רכש (</w:t>
            </w:r>
            <w:proofErr w:type="spellStart"/>
            <w:r>
              <w:rPr>
                <w:rFonts w:hint="cs"/>
                <w:rtl/>
              </w:rPr>
              <w:t>סטטוס,אישור</w:t>
            </w:r>
            <w:proofErr w:type="spellEnd"/>
            <w:r>
              <w:rPr>
                <w:rFonts w:hint="cs"/>
                <w:rtl/>
              </w:rPr>
              <w:t>, פריטים וכד')</w:t>
            </w:r>
          </w:p>
        </w:tc>
        <w:tc>
          <w:tcPr>
            <w:tcW w:w="992" w:type="dxa"/>
          </w:tcPr>
          <w:p w14:paraId="68C1FD89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75287251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3D62E358" w14:textId="77777777" w:rsidTr="002E7DAB">
        <w:tc>
          <w:tcPr>
            <w:tcW w:w="3288" w:type="dxa"/>
            <w:vMerge/>
          </w:tcPr>
          <w:p w14:paraId="15B7876A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</w:p>
        </w:tc>
        <w:tc>
          <w:tcPr>
            <w:tcW w:w="3828" w:type="dxa"/>
          </w:tcPr>
          <w:p w14:paraId="3CD29C1D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חסימת דיווחים להזמנת רכש (קבלות, חשבוניות) כולל סיבת החסימה.</w:t>
            </w:r>
          </w:p>
        </w:tc>
        <w:tc>
          <w:tcPr>
            <w:tcW w:w="992" w:type="dxa"/>
          </w:tcPr>
          <w:p w14:paraId="76BBDD9F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20321BD8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325C4A20" w14:textId="77777777" w:rsidTr="002E7DAB">
        <w:tc>
          <w:tcPr>
            <w:tcW w:w="3288" w:type="dxa"/>
            <w:vMerge/>
          </w:tcPr>
          <w:p w14:paraId="15B87173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3828" w:type="dxa"/>
          </w:tcPr>
          <w:p w14:paraId="5FE51162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אופן קליטת נתוני הצמדה להזמנת הרכש ברמת שורה</w:t>
            </w:r>
          </w:p>
        </w:tc>
        <w:tc>
          <w:tcPr>
            <w:tcW w:w="992" w:type="dxa"/>
          </w:tcPr>
          <w:p w14:paraId="71D8B6D0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21EA3E14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2238A733" w14:textId="77777777" w:rsidTr="002E7DAB">
        <w:tc>
          <w:tcPr>
            <w:tcW w:w="3288" w:type="dxa"/>
            <w:vMerge/>
          </w:tcPr>
          <w:p w14:paraId="199484B2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3828" w:type="dxa"/>
          </w:tcPr>
          <w:p w14:paraId="71B356AF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אופן קליטה של צרופות להסכם.</w:t>
            </w:r>
          </w:p>
        </w:tc>
        <w:tc>
          <w:tcPr>
            <w:tcW w:w="992" w:type="dxa"/>
          </w:tcPr>
          <w:p w14:paraId="0811765B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20F6416D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17AB9432" w14:textId="77777777" w:rsidTr="002E7DAB">
        <w:tc>
          <w:tcPr>
            <w:tcW w:w="3288" w:type="dxa"/>
            <w:vMerge/>
          </w:tcPr>
          <w:p w14:paraId="727316A2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3828" w:type="dxa"/>
          </w:tcPr>
          <w:p w14:paraId="44382D27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הדפסת הזמנה בפורמט מותאם ללקוח </w:t>
            </w:r>
          </w:p>
        </w:tc>
        <w:tc>
          <w:tcPr>
            <w:tcW w:w="992" w:type="dxa"/>
          </w:tcPr>
          <w:p w14:paraId="3A290503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52B227BE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27CDA8B9" w14:textId="77777777" w:rsidTr="002E7DAB">
        <w:tc>
          <w:tcPr>
            <w:tcW w:w="3288" w:type="dxa"/>
          </w:tcPr>
          <w:p w14:paraId="2C60F26B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ניהול הזמנות רכש שירותים מול ספקים</w:t>
            </w:r>
          </w:p>
        </w:tc>
        <w:tc>
          <w:tcPr>
            <w:tcW w:w="3828" w:type="dxa"/>
          </w:tcPr>
          <w:p w14:paraId="1E40CBD0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זהה להזמנת רכש טובין</w:t>
            </w:r>
          </w:p>
        </w:tc>
        <w:tc>
          <w:tcPr>
            <w:tcW w:w="992" w:type="dxa"/>
          </w:tcPr>
          <w:p w14:paraId="36D7B558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0C54AF16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32704D50" w14:textId="77777777" w:rsidTr="002E7DAB">
        <w:tc>
          <w:tcPr>
            <w:tcW w:w="3288" w:type="dxa"/>
          </w:tcPr>
          <w:p w14:paraId="17CE90DC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ניהול הזמנות מסגרת מול ספקים</w:t>
            </w:r>
          </w:p>
        </w:tc>
        <w:tc>
          <w:tcPr>
            <w:tcW w:w="3828" w:type="dxa"/>
          </w:tcPr>
          <w:p w14:paraId="6A97FE9E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זהה להזמנת רכש טובין</w:t>
            </w:r>
          </w:p>
        </w:tc>
        <w:tc>
          <w:tcPr>
            <w:tcW w:w="992" w:type="dxa"/>
          </w:tcPr>
          <w:p w14:paraId="640FE42A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50B10742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0BCE88E2" w14:textId="77777777" w:rsidTr="002E7DAB">
        <w:tc>
          <w:tcPr>
            <w:tcW w:w="3288" w:type="dxa"/>
          </w:tcPr>
          <w:p w14:paraId="1952C3D7" w14:textId="77777777" w:rsidR="00FE2C2A" w:rsidRPr="00810693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ניהול הזמנות רכש משולבות (</w:t>
            </w:r>
            <w:proofErr w:type="spellStart"/>
            <w:r>
              <w:rPr>
                <w:rFonts w:ascii="Arial" w:hAnsi="Arial" w:hint="cs"/>
                <w:color w:val="000000"/>
                <w:rtl/>
              </w:rPr>
              <w:t>טובין+שירותים</w:t>
            </w:r>
            <w:proofErr w:type="spellEnd"/>
            <w:r>
              <w:rPr>
                <w:rFonts w:ascii="Arial" w:hAnsi="Arial" w:hint="cs"/>
                <w:color w:val="000000"/>
                <w:rtl/>
              </w:rPr>
              <w:t>)</w:t>
            </w:r>
          </w:p>
        </w:tc>
        <w:tc>
          <w:tcPr>
            <w:tcW w:w="3828" w:type="dxa"/>
          </w:tcPr>
          <w:p w14:paraId="172FD76A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זהה להזמנת רכש טובין</w:t>
            </w:r>
          </w:p>
        </w:tc>
        <w:tc>
          <w:tcPr>
            <w:tcW w:w="992" w:type="dxa"/>
          </w:tcPr>
          <w:p w14:paraId="2167BBDA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839" w:type="dxa"/>
          </w:tcPr>
          <w:p w14:paraId="239E5278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0D65FDED" w14:textId="77777777" w:rsidR="00FE2C2A" w:rsidRDefault="00FE2C2A" w:rsidP="00FE2C2A">
      <w:pPr>
        <w:pStyle w:val="2"/>
        <w:rPr>
          <w:rtl/>
        </w:rPr>
      </w:pPr>
      <w:bookmarkStart w:id="8" w:name="_Toc175220209"/>
      <w:bookmarkStart w:id="9" w:name="_Toc175220210"/>
      <w:r>
        <w:rPr>
          <w:rFonts w:hint="cs"/>
          <w:rtl/>
        </w:rPr>
        <w:lastRenderedPageBreak/>
        <w:t>קבלות טובין</w:t>
      </w:r>
      <w:bookmarkEnd w:id="8"/>
    </w:p>
    <w:p w14:paraId="1CCB2CF0" w14:textId="77777777" w:rsidR="00FE2C2A" w:rsidRDefault="00FE2C2A" w:rsidP="00FE2C2A">
      <w:pPr>
        <w:numPr>
          <w:ilvl w:val="0"/>
          <w:numId w:val="9"/>
        </w:numPr>
        <w:spacing w:after="200" w:line="276" w:lineRule="auto"/>
        <w:contextualSpacing/>
      </w:pPr>
      <w:r>
        <w:rPr>
          <w:rFonts w:hint="cs"/>
          <w:rtl/>
        </w:rPr>
        <w:t>על המשתתף לתאר בקצרה את המערכת  המוצעת על ידו בנושאים הבאים:</w:t>
      </w:r>
    </w:p>
    <w:tbl>
      <w:tblPr>
        <w:tblStyle w:val="a7"/>
        <w:bidiVisual/>
        <w:tblW w:w="8356" w:type="dxa"/>
        <w:tblInd w:w="251" w:type="dxa"/>
        <w:tblLook w:val="04A0" w:firstRow="1" w:lastRow="0" w:firstColumn="1" w:lastColumn="0" w:noHBand="0" w:noVBand="1"/>
      </w:tblPr>
      <w:tblGrid>
        <w:gridCol w:w="1197"/>
        <w:gridCol w:w="3768"/>
        <w:gridCol w:w="1115"/>
        <w:gridCol w:w="2276"/>
      </w:tblGrid>
      <w:tr w:rsidR="00FE2C2A" w:rsidRPr="00616ED1" w14:paraId="522830A8" w14:textId="77777777" w:rsidTr="002E7DAB">
        <w:trPr>
          <w:tblHeader/>
        </w:trPr>
        <w:tc>
          <w:tcPr>
            <w:tcW w:w="1197" w:type="dxa"/>
            <w:shd w:val="clear" w:color="auto" w:fill="BFBFBF" w:themeFill="background1" w:themeFillShade="BF"/>
          </w:tcPr>
          <w:p w14:paraId="3987C3BC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3768" w:type="dxa"/>
            <w:shd w:val="clear" w:color="auto" w:fill="BFBFBF" w:themeFill="background1" w:themeFillShade="BF"/>
          </w:tcPr>
          <w:p w14:paraId="286CE741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1115" w:type="dxa"/>
            <w:shd w:val="clear" w:color="auto" w:fill="BFBFBF" w:themeFill="background1" w:themeFillShade="BF"/>
          </w:tcPr>
          <w:p w14:paraId="74F067ED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2276" w:type="dxa"/>
            <w:shd w:val="clear" w:color="auto" w:fill="BFBFBF" w:themeFill="background1" w:themeFillShade="BF"/>
          </w:tcPr>
          <w:p w14:paraId="45CFDB98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1A85F809" w14:textId="77777777" w:rsidTr="002E7DAB">
        <w:tc>
          <w:tcPr>
            <w:tcW w:w="1197" w:type="dxa"/>
            <w:vMerge w:val="restart"/>
          </w:tcPr>
          <w:p w14:paraId="6ADF8016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קבלת טובין</w:t>
            </w:r>
          </w:p>
        </w:tc>
        <w:tc>
          <w:tcPr>
            <w:tcW w:w="3768" w:type="dxa"/>
          </w:tcPr>
          <w:p w14:paraId="1B41AAC7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דיווחי קבלת טובין בממשק מהלקוח</w:t>
            </w:r>
          </w:p>
        </w:tc>
        <w:tc>
          <w:tcPr>
            <w:tcW w:w="1115" w:type="dxa"/>
          </w:tcPr>
          <w:p w14:paraId="41416597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2276" w:type="dxa"/>
          </w:tcPr>
          <w:p w14:paraId="04E32EC5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7B4FB2F5" w14:textId="77777777" w:rsidTr="002E7DAB">
        <w:tc>
          <w:tcPr>
            <w:tcW w:w="1197" w:type="dxa"/>
            <w:vMerge/>
          </w:tcPr>
          <w:p w14:paraId="20893B27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3768" w:type="dxa"/>
          </w:tcPr>
          <w:p w14:paraId="4BAEFE64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דיווחי ביטול קבלת טובין בממשק מהלקוח</w:t>
            </w:r>
          </w:p>
        </w:tc>
        <w:tc>
          <w:tcPr>
            <w:tcW w:w="1115" w:type="dxa"/>
          </w:tcPr>
          <w:p w14:paraId="13621726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2276" w:type="dxa"/>
          </w:tcPr>
          <w:p w14:paraId="351ED7F5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0E5FD05E" w14:textId="77777777" w:rsidTr="002E7DAB">
        <w:tc>
          <w:tcPr>
            <w:tcW w:w="1197" w:type="dxa"/>
            <w:vMerge/>
          </w:tcPr>
          <w:p w14:paraId="3B9162DB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3768" w:type="dxa"/>
          </w:tcPr>
          <w:p w14:paraId="538A3D28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צרופות לדיווחי קבלת טובין</w:t>
            </w:r>
          </w:p>
        </w:tc>
        <w:tc>
          <w:tcPr>
            <w:tcW w:w="1115" w:type="dxa"/>
          </w:tcPr>
          <w:p w14:paraId="7958F9F3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2276" w:type="dxa"/>
          </w:tcPr>
          <w:p w14:paraId="6579D7FC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0CC95641" w14:textId="77777777" w:rsidR="00FE2C2A" w:rsidRDefault="00FE2C2A" w:rsidP="00FE2C2A">
      <w:pPr>
        <w:pStyle w:val="2"/>
        <w:rPr>
          <w:rtl/>
        </w:rPr>
      </w:pPr>
      <w:bookmarkStart w:id="10" w:name="_Toc175220211"/>
      <w:bookmarkEnd w:id="9"/>
      <w:r>
        <w:rPr>
          <w:rFonts w:hint="cs"/>
          <w:rtl/>
        </w:rPr>
        <w:t>קבלות שירותים</w:t>
      </w:r>
    </w:p>
    <w:p w14:paraId="22FEC69E" w14:textId="77777777" w:rsidR="00FE2C2A" w:rsidRDefault="00FE2C2A" w:rsidP="00FE2C2A">
      <w:pPr>
        <w:numPr>
          <w:ilvl w:val="0"/>
          <w:numId w:val="10"/>
        </w:numPr>
        <w:spacing w:after="200" w:line="276" w:lineRule="auto"/>
        <w:contextualSpacing/>
      </w:pPr>
      <w:r>
        <w:rPr>
          <w:rFonts w:hint="cs"/>
          <w:rtl/>
        </w:rPr>
        <w:t>על המשתתף לתאר בקצרה את המערכת המוצעת על ידו בנושאים הבאים:</w:t>
      </w:r>
    </w:p>
    <w:tbl>
      <w:tblPr>
        <w:tblStyle w:val="a7"/>
        <w:bidiVisual/>
        <w:tblW w:w="8313" w:type="dxa"/>
        <w:tblInd w:w="251" w:type="dxa"/>
        <w:tblLook w:val="04A0" w:firstRow="1" w:lastRow="0" w:firstColumn="1" w:lastColumn="0" w:noHBand="0" w:noVBand="1"/>
      </w:tblPr>
      <w:tblGrid>
        <w:gridCol w:w="1460"/>
        <w:gridCol w:w="4030"/>
        <w:gridCol w:w="1115"/>
        <w:gridCol w:w="1708"/>
      </w:tblGrid>
      <w:tr w:rsidR="00FE2C2A" w:rsidRPr="00616ED1" w14:paraId="71C901FE" w14:textId="77777777" w:rsidTr="002E7DAB">
        <w:trPr>
          <w:tblHeader/>
        </w:trPr>
        <w:tc>
          <w:tcPr>
            <w:tcW w:w="1460" w:type="dxa"/>
            <w:shd w:val="clear" w:color="auto" w:fill="BFBFBF" w:themeFill="background1" w:themeFillShade="BF"/>
          </w:tcPr>
          <w:p w14:paraId="23166E6C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4030" w:type="dxa"/>
            <w:shd w:val="clear" w:color="auto" w:fill="BFBFBF" w:themeFill="background1" w:themeFillShade="BF"/>
          </w:tcPr>
          <w:p w14:paraId="2E96E29A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1115" w:type="dxa"/>
            <w:shd w:val="clear" w:color="auto" w:fill="BFBFBF" w:themeFill="background1" w:themeFillShade="BF"/>
          </w:tcPr>
          <w:p w14:paraId="6D7FFEB7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708" w:type="dxa"/>
            <w:shd w:val="clear" w:color="auto" w:fill="BFBFBF" w:themeFill="background1" w:themeFillShade="BF"/>
          </w:tcPr>
          <w:p w14:paraId="625BAB57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3B555F1B" w14:textId="77777777" w:rsidTr="002E7DAB">
        <w:tc>
          <w:tcPr>
            <w:tcW w:w="1460" w:type="dxa"/>
            <w:vMerge w:val="restart"/>
          </w:tcPr>
          <w:p w14:paraId="475E61DD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קבלת שירותים</w:t>
            </w:r>
          </w:p>
        </w:tc>
        <w:tc>
          <w:tcPr>
            <w:tcW w:w="4030" w:type="dxa"/>
          </w:tcPr>
          <w:p w14:paraId="0ADD270B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דיווחי קבלת שירותים בממשק מהלקוח</w:t>
            </w:r>
          </w:p>
        </w:tc>
        <w:tc>
          <w:tcPr>
            <w:tcW w:w="1115" w:type="dxa"/>
          </w:tcPr>
          <w:p w14:paraId="612F769C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708" w:type="dxa"/>
          </w:tcPr>
          <w:p w14:paraId="74E61F8D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5BE64B6D" w14:textId="77777777" w:rsidTr="002E7DAB">
        <w:tc>
          <w:tcPr>
            <w:tcW w:w="1460" w:type="dxa"/>
            <w:vMerge/>
          </w:tcPr>
          <w:p w14:paraId="552E6473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30" w:type="dxa"/>
          </w:tcPr>
          <w:p w14:paraId="6FD08137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דיווחי ביטול קבלת שירותים בממשק מהלקוח</w:t>
            </w:r>
          </w:p>
        </w:tc>
        <w:tc>
          <w:tcPr>
            <w:tcW w:w="1115" w:type="dxa"/>
          </w:tcPr>
          <w:p w14:paraId="2CFA1B56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708" w:type="dxa"/>
          </w:tcPr>
          <w:p w14:paraId="11F76B91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688EE321" w14:textId="77777777" w:rsidTr="002E7DAB">
        <w:tc>
          <w:tcPr>
            <w:tcW w:w="1460" w:type="dxa"/>
            <w:vMerge/>
          </w:tcPr>
          <w:p w14:paraId="2CE885D1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30" w:type="dxa"/>
          </w:tcPr>
          <w:p w14:paraId="6F626802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צרופות לדיווחי קבלת שירותים</w:t>
            </w:r>
          </w:p>
        </w:tc>
        <w:tc>
          <w:tcPr>
            <w:tcW w:w="1115" w:type="dxa"/>
          </w:tcPr>
          <w:p w14:paraId="2D3D00B3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708" w:type="dxa"/>
          </w:tcPr>
          <w:p w14:paraId="1850A321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4CAC6764" w14:textId="77777777" w:rsidR="00FE2C2A" w:rsidRDefault="00FE2C2A" w:rsidP="00FE2C2A">
      <w:pPr>
        <w:pStyle w:val="2"/>
        <w:rPr>
          <w:rtl/>
        </w:rPr>
      </w:pPr>
      <w:bookmarkStart w:id="11" w:name="_Toc175220212"/>
      <w:bookmarkEnd w:id="10"/>
      <w:r>
        <w:rPr>
          <w:rFonts w:hint="cs"/>
          <w:rtl/>
        </w:rPr>
        <w:t>קליטת חשבוניות</w:t>
      </w:r>
    </w:p>
    <w:p w14:paraId="0D075194" w14:textId="77777777" w:rsidR="00FE2C2A" w:rsidRDefault="00FE2C2A" w:rsidP="00FE2C2A">
      <w:pPr>
        <w:numPr>
          <w:ilvl w:val="0"/>
          <w:numId w:val="11"/>
        </w:numPr>
        <w:spacing w:after="200" w:line="276" w:lineRule="auto"/>
        <w:contextualSpacing/>
      </w:pPr>
      <w:r>
        <w:rPr>
          <w:rFonts w:hint="cs"/>
          <w:rtl/>
        </w:rPr>
        <w:t>על המשתתף לתאר בקצרה את המערכת המוצעת על ידו בנושאים הבאים:</w:t>
      </w:r>
    </w:p>
    <w:tbl>
      <w:tblPr>
        <w:tblStyle w:val="a7"/>
        <w:bidiVisual/>
        <w:tblW w:w="8363" w:type="dxa"/>
        <w:tblInd w:w="251" w:type="dxa"/>
        <w:tblLook w:val="04A0" w:firstRow="1" w:lastRow="0" w:firstColumn="1" w:lastColumn="0" w:noHBand="0" w:noVBand="1"/>
      </w:tblPr>
      <w:tblGrid>
        <w:gridCol w:w="1596"/>
        <w:gridCol w:w="4087"/>
        <w:gridCol w:w="1115"/>
        <w:gridCol w:w="1565"/>
      </w:tblGrid>
      <w:tr w:rsidR="00FE2C2A" w:rsidRPr="00616ED1" w14:paraId="66A41A52" w14:textId="77777777" w:rsidTr="002E7DAB">
        <w:trPr>
          <w:tblHeader/>
        </w:trPr>
        <w:tc>
          <w:tcPr>
            <w:tcW w:w="1596" w:type="dxa"/>
            <w:shd w:val="clear" w:color="auto" w:fill="BFBFBF" w:themeFill="background1" w:themeFillShade="BF"/>
          </w:tcPr>
          <w:p w14:paraId="6CD163F8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4087" w:type="dxa"/>
            <w:shd w:val="clear" w:color="auto" w:fill="BFBFBF" w:themeFill="background1" w:themeFillShade="BF"/>
          </w:tcPr>
          <w:p w14:paraId="37F50CB1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1115" w:type="dxa"/>
            <w:shd w:val="clear" w:color="auto" w:fill="BFBFBF" w:themeFill="background1" w:themeFillShade="BF"/>
          </w:tcPr>
          <w:p w14:paraId="4EF4B5D8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565" w:type="dxa"/>
            <w:shd w:val="clear" w:color="auto" w:fill="BFBFBF" w:themeFill="background1" w:themeFillShade="BF"/>
          </w:tcPr>
          <w:p w14:paraId="1CF10D9E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0EEDFAE6" w14:textId="77777777" w:rsidTr="002E7DAB">
        <w:tc>
          <w:tcPr>
            <w:tcW w:w="1596" w:type="dxa"/>
            <w:vMerge w:val="restart"/>
          </w:tcPr>
          <w:p w14:paraId="4092B745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קליטת חשבוניות</w:t>
            </w:r>
          </w:p>
        </w:tc>
        <w:tc>
          <w:tcPr>
            <w:tcW w:w="4087" w:type="dxa"/>
          </w:tcPr>
          <w:p w14:paraId="578DB917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הזנת חשבוניות ע"י הספק</w:t>
            </w:r>
          </w:p>
        </w:tc>
        <w:tc>
          <w:tcPr>
            <w:tcW w:w="1115" w:type="dxa"/>
          </w:tcPr>
          <w:p w14:paraId="73029E30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467B9AC9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6B1BE0A7" w14:textId="77777777" w:rsidTr="002E7DAB">
        <w:tc>
          <w:tcPr>
            <w:tcW w:w="1596" w:type="dxa"/>
            <w:vMerge/>
          </w:tcPr>
          <w:p w14:paraId="5ABEEFEB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87" w:type="dxa"/>
          </w:tcPr>
          <w:p w14:paraId="6A06E435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התניית קליטת חשבוניות בקיום קבלות מאושרות</w:t>
            </w:r>
          </w:p>
        </w:tc>
        <w:tc>
          <w:tcPr>
            <w:tcW w:w="1115" w:type="dxa"/>
          </w:tcPr>
          <w:p w14:paraId="256DBD4A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7E039945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51002A96" w14:textId="77777777" w:rsidTr="002E7DAB">
        <w:tc>
          <w:tcPr>
            <w:tcW w:w="1596" w:type="dxa"/>
            <w:vMerge/>
          </w:tcPr>
          <w:p w14:paraId="278658C9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87" w:type="dxa"/>
          </w:tcPr>
          <w:p w14:paraId="6808E312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חישובי הצמדות</w:t>
            </w:r>
          </w:p>
        </w:tc>
        <w:tc>
          <w:tcPr>
            <w:tcW w:w="1115" w:type="dxa"/>
          </w:tcPr>
          <w:p w14:paraId="37FC1164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5C33F9BA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449AB3FC" w14:textId="77777777" w:rsidTr="002E7DAB">
        <w:tc>
          <w:tcPr>
            <w:tcW w:w="1596" w:type="dxa"/>
            <w:vMerge/>
          </w:tcPr>
          <w:p w14:paraId="0E6EAA6A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87" w:type="dxa"/>
          </w:tcPr>
          <w:p w14:paraId="468C69E4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שינויים בסטטוס חשבוניות (שמועברים על ידי הלקוח</w:t>
            </w:r>
          </w:p>
        </w:tc>
        <w:tc>
          <w:tcPr>
            <w:tcW w:w="1115" w:type="dxa"/>
          </w:tcPr>
          <w:p w14:paraId="13C73150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5BBB899A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7E27AD7A" w14:textId="77777777" w:rsidTr="002E7DAB">
        <w:tc>
          <w:tcPr>
            <w:tcW w:w="1596" w:type="dxa"/>
            <w:vMerge/>
          </w:tcPr>
          <w:p w14:paraId="7DF7989E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87" w:type="dxa"/>
          </w:tcPr>
          <w:p w14:paraId="1EA6EFF1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צרופות לדיווחי חשבוניות</w:t>
            </w:r>
          </w:p>
        </w:tc>
        <w:tc>
          <w:tcPr>
            <w:tcW w:w="1115" w:type="dxa"/>
          </w:tcPr>
          <w:p w14:paraId="054FC4D9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603F7992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5337208C" w14:textId="77777777" w:rsidR="00FE2C2A" w:rsidRDefault="00FE2C2A" w:rsidP="00FE2C2A">
      <w:pPr>
        <w:pStyle w:val="2"/>
        <w:rPr>
          <w:rtl/>
        </w:rPr>
      </w:pPr>
      <w:r>
        <w:rPr>
          <w:rFonts w:hint="cs"/>
          <w:rtl/>
        </w:rPr>
        <w:t>קליטת זיכויים</w:t>
      </w:r>
    </w:p>
    <w:p w14:paraId="04E88530" w14:textId="77777777" w:rsidR="00FE2C2A" w:rsidRDefault="00FE2C2A" w:rsidP="00FE2C2A">
      <w:pPr>
        <w:numPr>
          <w:ilvl w:val="0"/>
          <w:numId w:val="12"/>
        </w:numPr>
        <w:spacing w:after="200" w:line="276" w:lineRule="auto"/>
        <w:contextualSpacing/>
      </w:pPr>
      <w:r>
        <w:rPr>
          <w:rFonts w:hint="cs"/>
          <w:rtl/>
        </w:rPr>
        <w:t>על המשתתף לתאר בקצרה את המערכת המוצעת על ידו בנושאים הבאים:</w:t>
      </w:r>
    </w:p>
    <w:tbl>
      <w:tblPr>
        <w:tblStyle w:val="a7"/>
        <w:bidiVisual/>
        <w:tblW w:w="8363" w:type="dxa"/>
        <w:tblInd w:w="251" w:type="dxa"/>
        <w:tblLook w:val="04A0" w:firstRow="1" w:lastRow="0" w:firstColumn="1" w:lastColumn="0" w:noHBand="0" w:noVBand="1"/>
      </w:tblPr>
      <w:tblGrid>
        <w:gridCol w:w="1596"/>
        <w:gridCol w:w="4087"/>
        <w:gridCol w:w="1115"/>
        <w:gridCol w:w="1565"/>
      </w:tblGrid>
      <w:tr w:rsidR="00FE2C2A" w:rsidRPr="00616ED1" w14:paraId="1ACEF237" w14:textId="77777777" w:rsidTr="002E7DAB">
        <w:trPr>
          <w:tblHeader/>
        </w:trPr>
        <w:tc>
          <w:tcPr>
            <w:tcW w:w="1596" w:type="dxa"/>
            <w:shd w:val="clear" w:color="auto" w:fill="BFBFBF" w:themeFill="background1" w:themeFillShade="BF"/>
          </w:tcPr>
          <w:p w14:paraId="674A2C3F" w14:textId="77777777" w:rsidR="00FE2C2A" w:rsidRPr="00616ED1" w:rsidRDefault="00FE2C2A" w:rsidP="002E7DAB">
            <w:pPr>
              <w:autoSpaceDE w:val="0"/>
              <w:autoSpaceDN w:val="0"/>
              <w:adjustRightInd w:val="0"/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נושא</w:t>
            </w:r>
          </w:p>
        </w:tc>
        <w:tc>
          <w:tcPr>
            <w:tcW w:w="4087" w:type="dxa"/>
            <w:shd w:val="clear" w:color="auto" w:fill="BFBFBF" w:themeFill="background1" w:themeFillShade="BF"/>
          </w:tcPr>
          <w:p w14:paraId="2390545D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תכונות נדרשות מהפורטל</w:t>
            </w:r>
          </w:p>
        </w:tc>
        <w:tc>
          <w:tcPr>
            <w:tcW w:w="1115" w:type="dxa"/>
            <w:shd w:val="clear" w:color="auto" w:fill="BFBFBF" w:themeFill="background1" w:themeFillShade="BF"/>
          </w:tcPr>
          <w:p w14:paraId="730147B4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קיים (כ/ל)</w:t>
            </w:r>
          </w:p>
        </w:tc>
        <w:tc>
          <w:tcPr>
            <w:tcW w:w="1565" w:type="dxa"/>
            <w:shd w:val="clear" w:color="auto" w:fill="BFBFBF" w:themeFill="background1" w:themeFillShade="BF"/>
          </w:tcPr>
          <w:p w14:paraId="1328AF04" w14:textId="77777777" w:rsidR="00FE2C2A" w:rsidRPr="00616ED1" w:rsidRDefault="00FE2C2A" w:rsidP="002E7DAB">
            <w:pPr>
              <w:jc w:val="center"/>
              <w:rPr>
                <w:b/>
                <w:bCs/>
                <w:rtl/>
              </w:rPr>
            </w:pPr>
            <w:r w:rsidRPr="00616ED1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FE2C2A" w14:paraId="3E8FD183" w14:textId="77777777" w:rsidTr="002E7DAB">
        <w:tc>
          <w:tcPr>
            <w:tcW w:w="1596" w:type="dxa"/>
            <w:vMerge w:val="restart"/>
          </w:tcPr>
          <w:p w14:paraId="102EDF95" w14:textId="77777777" w:rsidR="00FE2C2A" w:rsidRPr="00616ED1" w:rsidRDefault="00FE2C2A" w:rsidP="002E7DAB">
            <w:pPr>
              <w:autoSpaceDE w:val="0"/>
              <w:autoSpaceDN w:val="0"/>
              <w:adjustRightInd w:val="0"/>
              <w:rPr>
                <w:b/>
                <w:bCs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קליטת זיכויים</w:t>
            </w:r>
          </w:p>
        </w:tc>
        <w:tc>
          <w:tcPr>
            <w:tcW w:w="4087" w:type="dxa"/>
          </w:tcPr>
          <w:p w14:paraId="7144020F" w14:textId="77777777" w:rsidR="00FE2C2A" w:rsidRPr="00DE1EA0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הזנת זיכויים ע"י הספק</w:t>
            </w:r>
          </w:p>
        </w:tc>
        <w:tc>
          <w:tcPr>
            <w:tcW w:w="1115" w:type="dxa"/>
          </w:tcPr>
          <w:p w14:paraId="590FFCB9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555F2809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2E4CE2F4" w14:textId="77777777" w:rsidTr="002E7DAB">
        <w:tc>
          <w:tcPr>
            <w:tcW w:w="1596" w:type="dxa"/>
            <w:vMerge/>
          </w:tcPr>
          <w:p w14:paraId="2E656C2D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87" w:type="dxa"/>
          </w:tcPr>
          <w:p w14:paraId="03F3CF2C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התניית קליטת זיכויים בקיום קבלות מאושרות</w:t>
            </w:r>
          </w:p>
        </w:tc>
        <w:tc>
          <w:tcPr>
            <w:tcW w:w="1115" w:type="dxa"/>
          </w:tcPr>
          <w:p w14:paraId="3B5F6FC6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574FDFE3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59CB923B" w14:textId="77777777" w:rsidTr="002E7DAB">
        <w:tc>
          <w:tcPr>
            <w:tcW w:w="1596" w:type="dxa"/>
            <w:vMerge/>
          </w:tcPr>
          <w:p w14:paraId="56AB7C29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87" w:type="dxa"/>
          </w:tcPr>
          <w:p w14:paraId="0BC722B7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אופן קליטת שינויים בסטטוס זיכויים שמועברים על ידי הלקוח</w:t>
            </w:r>
          </w:p>
        </w:tc>
        <w:tc>
          <w:tcPr>
            <w:tcW w:w="1115" w:type="dxa"/>
          </w:tcPr>
          <w:p w14:paraId="718B7695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0E512380" w14:textId="77777777" w:rsidR="00FE2C2A" w:rsidRDefault="00FE2C2A" w:rsidP="002E7DAB">
            <w:pPr>
              <w:rPr>
                <w:rtl/>
              </w:rPr>
            </w:pPr>
          </w:p>
        </w:tc>
      </w:tr>
      <w:tr w:rsidR="00FE2C2A" w14:paraId="716F10C2" w14:textId="77777777" w:rsidTr="002E7DAB">
        <w:tc>
          <w:tcPr>
            <w:tcW w:w="1596" w:type="dxa"/>
            <w:vMerge/>
          </w:tcPr>
          <w:p w14:paraId="71B5CC21" w14:textId="77777777" w:rsidR="00FE2C2A" w:rsidRDefault="00FE2C2A" w:rsidP="002E7DAB">
            <w:pPr>
              <w:autoSpaceDE w:val="0"/>
              <w:autoSpaceDN w:val="0"/>
              <w:adjustRightInd w:val="0"/>
              <w:rPr>
                <w:rFonts w:ascii="Arial" w:hAnsi="Arial"/>
                <w:color w:val="000000"/>
                <w:rtl/>
              </w:rPr>
            </w:pPr>
          </w:p>
        </w:tc>
        <w:tc>
          <w:tcPr>
            <w:tcW w:w="4087" w:type="dxa"/>
          </w:tcPr>
          <w:p w14:paraId="66650100" w14:textId="77777777" w:rsidR="00FE2C2A" w:rsidRDefault="00FE2C2A" w:rsidP="002E7DAB">
            <w:pPr>
              <w:pStyle w:val="4"/>
              <w:outlineLvl w:val="3"/>
              <w:rPr>
                <w:rtl/>
              </w:rPr>
            </w:pPr>
            <w:r>
              <w:rPr>
                <w:rFonts w:hint="cs"/>
                <w:rtl/>
              </w:rPr>
              <w:t>קליטת צרופות לדיווחי זיכויים</w:t>
            </w:r>
          </w:p>
        </w:tc>
        <w:tc>
          <w:tcPr>
            <w:tcW w:w="1115" w:type="dxa"/>
          </w:tcPr>
          <w:p w14:paraId="4BE4564F" w14:textId="77777777" w:rsidR="00FE2C2A" w:rsidRDefault="00FE2C2A" w:rsidP="002E7DAB">
            <w:pPr>
              <w:rPr>
                <w:rtl/>
              </w:rPr>
            </w:pPr>
          </w:p>
        </w:tc>
        <w:tc>
          <w:tcPr>
            <w:tcW w:w="1565" w:type="dxa"/>
          </w:tcPr>
          <w:p w14:paraId="11CFF177" w14:textId="77777777" w:rsidR="00FE2C2A" w:rsidRDefault="00FE2C2A" w:rsidP="002E7DAB">
            <w:pPr>
              <w:rPr>
                <w:rtl/>
              </w:rPr>
            </w:pPr>
          </w:p>
        </w:tc>
      </w:tr>
    </w:tbl>
    <w:p w14:paraId="4CE2DAF6" w14:textId="77777777" w:rsidR="00FE2C2A" w:rsidRDefault="00FE2C2A" w:rsidP="00FE2C2A">
      <w:pPr>
        <w:pStyle w:val="2"/>
        <w:rPr>
          <w:rtl/>
        </w:rPr>
      </w:pPr>
      <w:bookmarkStart w:id="12" w:name="_Toc175220213"/>
      <w:bookmarkEnd w:id="11"/>
      <w:r>
        <w:rPr>
          <w:rFonts w:hint="cs"/>
          <w:rtl/>
        </w:rPr>
        <w:t>אבטחת מידע ואבטחה פיזית</w:t>
      </w:r>
      <w:bookmarkEnd w:id="12"/>
    </w:p>
    <w:p w14:paraId="35F6EC34" w14:textId="77777777" w:rsidR="00FE2C2A" w:rsidRDefault="00FE2C2A" w:rsidP="00FE2C2A">
      <w:pPr>
        <w:numPr>
          <w:ilvl w:val="0"/>
          <w:numId w:val="6"/>
        </w:numPr>
        <w:spacing w:after="200" w:line="276" w:lineRule="auto"/>
        <w:contextualSpacing/>
      </w:pPr>
      <w:r>
        <w:rPr>
          <w:rFonts w:hint="cs"/>
          <w:rtl/>
        </w:rPr>
        <w:t xml:space="preserve">על המשתתף לתאר בקצרה את תהליך אבטחת המידע והגנת הסייבר, באיזה תוכנות משתמשים, מה האמצעים שיש למציע, באילו תקנים במערכת עובדת </w:t>
      </w:r>
      <w:proofErr w:type="spellStart"/>
      <w:r>
        <w:rPr>
          <w:rFonts w:hint="cs"/>
          <w:rtl/>
        </w:rPr>
        <w:t>וכו</w:t>
      </w:r>
      <w:proofErr w:type="spellEnd"/>
      <w:r>
        <w:rPr>
          <w:rFonts w:hint="cs"/>
          <w:rtl/>
        </w:rPr>
        <w:t xml:space="preserve">'. </w:t>
      </w:r>
    </w:p>
    <w:p w14:paraId="5CD062C0" w14:textId="77777777" w:rsidR="00FE2C2A" w:rsidRDefault="00FE2C2A" w:rsidP="00FE2C2A">
      <w:pPr>
        <w:pStyle w:val="2"/>
        <w:rPr>
          <w:rtl/>
        </w:rPr>
      </w:pPr>
      <w:bookmarkStart w:id="13" w:name="_Toc175220214"/>
      <w:r>
        <w:rPr>
          <w:rFonts w:hint="cs"/>
          <w:rtl/>
        </w:rPr>
        <w:t>שו"ב</w:t>
      </w:r>
      <w:bookmarkEnd w:id="13"/>
    </w:p>
    <w:p w14:paraId="4169541D" w14:textId="77777777" w:rsidR="00FE2C2A" w:rsidRDefault="00FE2C2A" w:rsidP="00FE2C2A">
      <w:pPr>
        <w:numPr>
          <w:ilvl w:val="0"/>
          <w:numId w:val="7"/>
        </w:numPr>
        <w:spacing w:after="200" w:line="276" w:lineRule="auto"/>
        <w:contextualSpacing/>
      </w:pPr>
      <w:r>
        <w:rPr>
          <w:rFonts w:hint="cs"/>
          <w:rtl/>
        </w:rPr>
        <w:t>המערכת  המוצעת ע"י המשתתף תהיה בעלת כלי שו"ב לניטור המערכת.</w:t>
      </w:r>
    </w:p>
    <w:p w14:paraId="00CCB9C0" w14:textId="77777777" w:rsidR="00FE2C2A" w:rsidRDefault="00FE2C2A" w:rsidP="00FE2C2A">
      <w:pPr>
        <w:numPr>
          <w:ilvl w:val="0"/>
          <w:numId w:val="7"/>
        </w:numPr>
        <w:spacing w:after="200" w:line="276" w:lineRule="auto"/>
        <w:contextualSpacing/>
      </w:pPr>
      <w:r>
        <w:rPr>
          <w:rFonts w:hint="cs"/>
          <w:rtl/>
        </w:rPr>
        <w:t xml:space="preserve">המשתתף יתאר את מערכת </w:t>
      </w:r>
      <w:proofErr w:type="spellStart"/>
      <w:r>
        <w:rPr>
          <w:rFonts w:hint="cs"/>
          <w:rtl/>
        </w:rPr>
        <w:t>השו"ב</w:t>
      </w:r>
      <w:proofErr w:type="spellEnd"/>
      <w:r>
        <w:rPr>
          <w:rFonts w:hint="cs"/>
          <w:rtl/>
        </w:rPr>
        <w:t xml:space="preserve"> הקיימת לרשותו לצורך ניטור פעילות הלקוחות בתוך הפורטל. </w:t>
      </w:r>
    </w:p>
    <w:p w14:paraId="682417AE" w14:textId="77777777" w:rsidR="00FE2C2A" w:rsidRDefault="00FE2C2A" w:rsidP="00FE2C2A">
      <w:pPr>
        <w:rPr>
          <w:rFonts w:cs="David"/>
          <w:b/>
          <w:bCs/>
          <w:noProof/>
          <w:color w:val="FF0000"/>
          <w:rtl/>
        </w:rPr>
      </w:pPr>
    </w:p>
    <w:p w14:paraId="4BAD6160" w14:textId="77777777" w:rsidR="00FE2C2A" w:rsidRDefault="00FE2C2A" w:rsidP="00FE2C2A">
      <w:pPr>
        <w:rPr>
          <w:rFonts w:cs="David"/>
          <w:b/>
          <w:bCs/>
          <w:noProof/>
          <w:color w:val="FF0000"/>
          <w:rtl/>
        </w:rPr>
      </w:pPr>
    </w:p>
    <w:p w14:paraId="4ABE8720" w14:textId="1468A40E" w:rsidR="00FE2C2A" w:rsidRPr="00FE2C2A" w:rsidRDefault="00FE2C2A" w:rsidP="00FE2C2A">
      <w:pPr>
        <w:pStyle w:val="a8"/>
        <w:spacing w:line="360" w:lineRule="auto"/>
        <w:ind w:left="0"/>
        <w:jc w:val="right"/>
        <w:rPr>
          <w:b/>
          <w:bCs/>
          <w:sz w:val="26"/>
          <w:szCs w:val="26"/>
          <w:u w:val="single"/>
          <w:rtl/>
        </w:rPr>
      </w:pPr>
      <w:r w:rsidRPr="00FE2C2A">
        <w:rPr>
          <w:rFonts w:hint="cs"/>
          <w:b/>
          <w:bCs/>
          <w:sz w:val="26"/>
          <w:szCs w:val="26"/>
          <w:u w:val="single"/>
          <w:rtl/>
        </w:rPr>
        <w:lastRenderedPageBreak/>
        <w:t>נספח ב'</w:t>
      </w:r>
    </w:p>
    <w:p w14:paraId="0A52B065" w14:textId="77777777" w:rsidR="00FE2C2A" w:rsidRDefault="00FE2C2A" w:rsidP="00FE2C2A">
      <w:pPr>
        <w:pStyle w:val="a8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2145B709" w14:textId="77777777" w:rsidR="00FE2C2A" w:rsidRDefault="00FE2C2A" w:rsidP="00FE2C2A">
      <w:pPr>
        <w:pStyle w:val="a8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  <w:r w:rsidRPr="001A0778">
        <w:rPr>
          <w:rFonts w:hint="cs"/>
          <w:b/>
          <w:bCs/>
          <w:sz w:val="26"/>
          <w:szCs w:val="26"/>
          <w:u w:val="single"/>
          <w:rtl/>
        </w:rPr>
        <w:t>רשימת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 לקוחות</w:t>
      </w:r>
      <w:r w:rsidRPr="0075738C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hint="cs"/>
          <w:b/>
          <w:bCs/>
          <w:sz w:val="26"/>
          <w:szCs w:val="26"/>
          <w:u w:val="single"/>
          <w:rtl/>
        </w:rPr>
        <w:t>אשר משתמשים</w:t>
      </w:r>
      <w:r w:rsidRPr="001A0778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hint="cs"/>
          <w:b/>
          <w:bCs/>
          <w:sz w:val="26"/>
          <w:szCs w:val="26"/>
          <w:u w:val="single"/>
          <w:rtl/>
        </w:rPr>
        <w:t>במערכת המוצעת</w:t>
      </w:r>
    </w:p>
    <w:p w14:paraId="0A8B8B6C" w14:textId="77777777" w:rsidR="00FE2C2A" w:rsidRDefault="00FE2C2A" w:rsidP="00FE2C2A">
      <w:pPr>
        <w:pStyle w:val="a8"/>
        <w:spacing w:line="360" w:lineRule="auto"/>
        <w:ind w:left="-76"/>
        <w:rPr>
          <w:sz w:val="26"/>
          <w:szCs w:val="26"/>
          <w:rtl/>
        </w:rPr>
      </w:pPr>
    </w:p>
    <w:p w14:paraId="267055B9" w14:textId="77777777" w:rsidR="00FE2C2A" w:rsidRDefault="00FE2C2A" w:rsidP="00FE2C2A">
      <w:pPr>
        <w:pStyle w:val="a8"/>
        <w:spacing w:line="360" w:lineRule="auto"/>
        <w:ind w:left="-76"/>
        <w:rPr>
          <w:b/>
          <w:bCs/>
          <w:sz w:val="26"/>
          <w:szCs w:val="26"/>
          <w:rtl/>
        </w:rPr>
      </w:pPr>
    </w:p>
    <w:p w14:paraId="3E95697B" w14:textId="77777777" w:rsidR="00FE2C2A" w:rsidRDefault="00FE2C2A" w:rsidP="00FE2C2A">
      <w:pPr>
        <w:pStyle w:val="a8"/>
        <w:spacing w:line="360" w:lineRule="auto"/>
        <w:ind w:left="-76"/>
        <w:rPr>
          <w:rFonts w:cs="Times New Roman"/>
          <w:noProof w:val="0"/>
          <w:sz w:val="20"/>
          <w:szCs w:val="20"/>
          <w:lang w:eastAsia="en-US"/>
        </w:rPr>
      </w:pPr>
    </w:p>
    <w:tbl>
      <w:tblPr>
        <w:bidiVisual/>
        <w:tblW w:w="8837" w:type="dxa"/>
        <w:tblLook w:val="04A0" w:firstRow="1" w:lastRow="0" w:firstColumn="1" w:lastColumn="0" w:noHBand="0" w:noVBand="1"/>
      </w:tblPr>
      <w:tblGrid>
        <w:gridCol w:w="631"/>
        <w:gridCol w:w="1656"/>
        <w:gridCol w:w="1378"/>
        <w:gridCol w:w="1317"/>
        <w:gridCol w:w="2005"/>
        <w:gridCol w:w="1850"/>
      </w:tblGrid>
      <w:tr w:rsidR="00FE2C2A" w:rsidRPr="00DC6E87" w14:paraId="5AF24177" w14:textId="77777777" w:rsidTr="002E7DAB">
        <w:trPr>
          <w:trHeight w:val="315"/>
        </w:trPr>
        <w:tc>
          <w:tcPr>
            <w:tcW w:w="6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C7445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b/>
                <w:bCs/>
                <w:color w:val="000000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</w:rPr>
              <w:t>מס'</w:t>
            </w:r>
          </w:p>
        </w:tc>
        <w:tc>
          <w:tcPr>
            <w:tcW w:w="16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533B6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</w:rPr>
              <w:t>שם הארגון</w:t>
            </w:r>
          </w:p>
        </w:tc>
        <w:tc>
          <w:tcPr>
            <w:tcW w:w="65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DB33F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</w:rPr>
              <w:t>דרכי התקשרות</w:t>
            </w:r>
          </w:p>
        </w:tc>
      </w:tr>
      <w:tr w:rsidR="00FE2C2A" w:rsidRPr="00DC6E87" w14:paraId="1DBFB35A" w14:textId="77777777" w:rsidTr="002E7DAB">
        <w:trPr>
          <w:trHeight w:val="945"/>
        </w:trPr>
        <w:tc>
          <w:tcPr>
            <w:tcW w:w="6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65A4F" w14:textId="77777777" w:rsidR="00FE2C2A" w:rsidRPr="00DC6E87" w:rsidRDefault="00FE2C2A" w:rsidP="002E7DAB">
            <w:pPr>
              <w:rPr>
                <w:rFonts w:ascii="David" w:hAnsi="David" w:cs="David"/>
                <w:b/>
                <w:bCs/>
                <w:color w:val="000000"/>
              </w:rPr>
            </w:pPr>
          </w:p>
        </w:tc>
        <w:tc>
          <w:tcPr>
            <w:tcW w:w="16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347A4" w14:textId="77777777" w:rsidR="00FE2C2A" w:rsidRPr="00DC6E87" w:rsidRDefault="00FE2C2A" w:rsidP="002E7DAB">
            <w:pPr>
              <w:rPr>
                <w:rFonts w:ascii="David" w:hAnsi="David" w:cs="David"/>
                <w:b/>
                <w:bCs/>
                <w:color w:val="000000"/>
              </w:rPr>
            </w:pP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0283C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</w:rPr>
              <w:t>שם איש קשר מוסמך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44E7A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</w:rPr>
              <w:t>מספר טלפון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37F80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</w:rPr>
              <w:t>דואר אלקטרוני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F41E4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</w:rPr>
              <w:t>אתר באינטרנט</w:t>
            </w:r>
          </w:p>
        </w:tc>
      </w:tr>
      <w:tr w:rsidR="00FE2C2A" w:rsidRPr="00DC6E87" w14:paraId="46C6092D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05045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1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45955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83EBCA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9A363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DE24F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FC644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5B0D2AE4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AE189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2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B049B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CA539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B394D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1FE49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52304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21830E40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34FE3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3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C6FE4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D28AF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EBDE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75EB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8932D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3F757E1A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66C1E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4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E7D96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4B04C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C0E0D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3FCA4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2FDE7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4A8511B4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37840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5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8E9B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A1F38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C5AD2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94FBF7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92E5C2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472E6F94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4F224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6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A416B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3C86E7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02E5F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FE647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1FDB2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39B7CEE9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B5968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7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1C00D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18152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B1562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02E57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E7C00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77B6AE92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9A25A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8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62B24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1D2C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F055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BA7AE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C7AFA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54C055F3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40A81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9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3CD4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62102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AD473B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9285CA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36AAD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  <w:tr w:rsidR="00FE2C2A" w:rsidRPr="00DC6E87" w14:paraId="1F3CB1F9" w14:textId="77777777" w:rsidTr="002E7DAB">
        <w:trPr>
          <w:trHeight w:val="285"/>
        </w:trPr>
        <w:tc>
          <w:tcPr>
            <w:tcW w:w="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E22B7" w14:textId="77777777" w:rsidR="00FE2C2A" w:rsidRPr="00DC6E87" w:rsidRDefault="00FE2C2A" w:rsidP="002E7DAB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10</w:t>
            </w:r>
          </w:p>
        </w:tc>
        <w:tc>
          <w:tcPr>
            <w:tcW w:w="1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6C5B6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B9B14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C91E71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2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1962B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1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A9D2D" w14:textId="77777777" w:rsidR="00FE2C2A" w:rsidRPr="00DC6E87" w:rsidRDefault="00FE2C2A" w:rsidP="002E7DAB">
            <w:pPr>
              <w:rPr>
                <w:rFonts w:ascii="David" w:hAnsi="David" w:cs="David"/>
                <w:color w:val="000000"/>
                <w:sz w:val="20"/>
                <w:szCs w:val="20"/>
                <w:rtl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</w:rPr>
              <w:t> </w:t>
            </w:r>
          </w:p>
        </w:tc>
      </w:tr>
    </w:tbl>
    <w:p w14:paraId="76846323" w14:textId="77777777" w:rsidR="00FE2C2A" w:rsidRDefault="00FE2C2A" w:rsidP="00FE2C2A">
      <w:pPr>
        <w:pStyle w:val="a8"/>
        <w:spacing w:line="360" w:lineRule="auto"/>
        <w:ind w:left="-76"/>
        <w:rPr>
          <w:sz w:val="26"/>
          <w:szCs w:val="26"/>
          <w:u w:val="single"/>
          <w:rtl/>
        </w:rPr>
      </w:pPr>
    </w:p>
    <w:p w14:paraId="4FDC3312" w14:textId="77777777" w:rsidR="00FE2C2A" w:rsidRPr="001A0778" w:rsidRDefault="00FE2C2A" w:rsidP="00FE2C2A">
      <w:pPr>
        <w:pStyle w:val="a8"/>
        <w:spacing w:line="360" w:lineRule="auto"/>
        <w:ind w:left="-76"/>
        <w:rPr>
          <w:b/>
          <w:bCs/>
          <w:sz w:val="26"/>
          <w:szCs w:val="26"/>
          <w:rtl/>
        </w:rPr>
      </w:pPr>
    </w:p>
    <w:p w14:paraId="4DA00F08" w14:textId="77777777" w:rsidR="00FE2C2A" w:rsidRDefault="00FE2C2A" w:rsidP="00FE2C2A">
      <w:pPr>
        <w:pStyle w:val="a8"/>
        <w:spacing w:line="360" w:lineRule="auto"/>
        <w:ind w:left="-76"/>
        <w:rPr>
          <w:b/>
          <w:bCs/>
          <w:sz w:val="26"/>
          <w:szCs w:val="26"/>
          <w:rtl/>
        </w:rPr>
      </w:pPr>
    </w:p>
    <w:p w14:paraId="106D896A" w14:textId="77777777" w:rsidR="00FE2C2A" w:rsidRDefault="00FE2C2A" w:rsidP="00FE2C2A">
      <w:pPr>
        <w:pStyle w:val="a8"/>
        <w:spacing w:line="360" w:lineRule="auto"/>
        <w:ind w:left="-76"/>
        <w:rPr>
          <w:b/>
          <w:bCs/>
          <w:sz w:val="26"/>
          <w:szCs w:val="26"/>
          <w:rtl/>
        </w:rPr>
      </w:pPr>
    </w:p>
    <w:p w14:paraId="553D6360" w14:textId="77777777" w:rsidR="00FE2C2A" w:rsidRPr="001A0778" w:rsidRDefault="00FE2C2A" w:rsidP="00FE2C2A">
      <w:pPr>
        <w:pStyle w:val="a8"/>
        <w:spacing w:line="360" w:lineRule="auto"/>
        <w:ind w:left="-76"/>
        <w:rPr>
          <w:b/>
          <w:bCs/>
          <w:sz w:val="26"/>
          <w:szCs w:val="26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2277"/>
        <w:gridCol w:w="625"/>
        <w:gridCol w:w="2443"/>
        <w:gridCol w:w="625"/>
        <w:gridCol w:w="2336"/>
      </w:tblGrid>
      <w:tr w:rsidR="00FE2C2A" w:rsidRPr="001A0778" w14:paraId="46BDBC27" w14:textId="77777777" w:rsidTr="002E7DAB">
        <w:trPr>
          <w:jc w:val="center"/>
        </w:trPr>
        <w:tc>
          <w:tcPr>
            <w:tcW w:w="3812" w:type="dxa"/>
            <w:tcBorders>
              <w:bottom w:val="single" w:sz="4" w:space="0" w:color="auto"/>
            </w:tcBorders>
            <w:shd w:val="clear" w:color="auto" w:fill="auto"/>
          </w:tcPr>
          <w:p w14:paraId="2F1A38BC" w14:textId="77777777" w:rsidR="00FE2C2A" w:rsidRPr="001A0778" w:rsidRDefault="00FE2C2A" w:rsidP="002E7DAB">
            <w:pPr>
              <w:pStyle w:val="a8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80" w:type="dxa"/>
            <w:vMerge w:val="restart"/>
            <w:shd w:val="clear" w:color="auto" w:fill="auto"/>
          </w:tcPr>
          <w:p w14:paraId="1BFF5C7D" w14:textId="77777777" w:rsidR="00FE2C2A" w:rsidRPr="001A0778" w:rsidRDefault="00FE2C2A" w:rsidP="002E7DAB">
            <w:pPr>
              <w:pStyle w:val="a8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4320" w:type="dxa"/>
            <w:tcBorders>
              <w:bottom w:val="single" w:sz="4" w:space="0" w:color="auto"/>
            </w:tcBorders>
            <w:shd w:val="clear" w:color="auto" w:fill="auto"/>
          </w:tcPr>
          <w:p w14:paraId="2E8BF93C" w14:textId="77777777" w:rsidR="00FE2C2A" w:rsidRPr="001A0778" w:rsidRDefault="00FE2C2A" w:rsidP="002E7DAB">
            <w:pPr>
              <w:pStyle w:val="a8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80" w:type="dxa"/>
            <w:vMerge w:val="restart"/>
            <w:shd w:val="clear" w:color="auto" w:fill="auto"/>
          </w:tcPr>
          <w:p w14:paraId="4AE533C2" w14:textId="77777777" w:rsidR="00FE2C2A" w:rsidRPr="001A0778" w:rsidRDefault="00FE2C2A" w:rsidP="002E7DAB">
            <w:pPr>
              <w:pStyle w:val="a8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888" w:type="dxa"/>
            <w:tcBorders>
              <w:bottom w:val="single" w:sz="4" w:space="0" w:color="auto"/>
            </w:tcBorders>
            <w:shd w:val="clear" w:color="auto" w:fill="auto"/>
          </w:tcPr>
          <w:p w14:paraId="55FF85D2" w14:textId="77777777" w:rsidR="00FE2C2A" w:rsidRPr="001A0778" w:rsidRDefault="00FE2C2A" w:rsidP="002E7DAB">
            <w:pPr>
              <w:pStyle w:val="a8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</w:tr>
      <w:tr w:rsidR="00FE2C2A" w:rsidRPr="001A0778" w14:paraId="4D66CA42" w14:textId="77777777" w:rsidTr="002E7DAB">
        <w:trPr>
          <w:jc w:val="center"/>
        </w:trPr>
        <w:tc>
          <w:tcPr>
            <w:tcW w:w="3812" w:type="dxa"/>
            <w:tcBorders>
              <w:top w:val="single" w:sz="4" w:space="0" w:color="auto"/>
            </w:tcBorders>
            <w:shd w:val="clear" w:color="auto" w:fill="auto"/>
          </w:tcPr>
          <w:p w14:paraId="77E80F76" w14:textId="77777777" w:rsidR="00FE2C2A" w:rsidRPr="001A0778" w:rsidRDefault="00FE2C2A" w:rsidP="002E7DAB">
            <w:pPr>
              <w:pStyle w:val="a8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שם ממלא הטבלה</w:t>
            </w:r>
          </w:p>
        </w:tc>
        <w:tc>
          <w:tcPr>
            <w:tcW w:w="1080" w:type="dxa"/>
            <w:vMerge/>
            <w:shd w:val="clear" w:color="auto" w:fill="auto"/>
          </w:tcPr>
          <w:p w14:paraId="1CA62645" w14:textId="77777777" w:rsidR="00FE2C2A" w:rsidRPr="001A0778" w:rsidRDefault="00FE2C2A" w:rsidP="002E7DAB">
            <w:pPr>
              <w:pStyle w:val="a8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</w:tcPr>
          <w:p w14:paraId="2D16D70C" w14:textId="77777777" w:rsidR="00FE2C2A" w:rsidRPr="001A0778" w:rsidRDefault="00FE2C2A" w:rsidP="002E7DAB">
            <w:pPr>
              <w:pStyle w:val="a8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>
              <w:rPr>
                <w:rFonts w:hint="cs"/>
                <w:b/>
                <w:bCs/>
                <w:sz w:val="26"/>
                <w:szCs w:val="26"/>
                <w:rtl/>
              </w:rPr>
              <w:t xml:space="preserve">מספר </w:t>
            </w: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טלפון</w:t>
            </w:r>
          </w:p>
        </w:tc>
        <w:tc>
          <w:tcPr>
            <w:tcW w:w="1080" w:type="dxa"/>
            <w:vMerge/>
            <w:shd w:val="clear" w:color="auto" w:fill="auto"/>
          </w:tcPr>
          <w:p w14:paraId="6044A0C1" w14:textId="77777777" w:rsidR="00FE2C2A" w:rsidRPr="001A0778" w:rsidRDefault="00FE2C2A" w:rsidP="002E7DAB">
            <w:pPr>
              <w:pStyle w:val="a8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888" w:type="dxa"/>
            <w:tcBorders>
              <w:top w:val="single" w:sz="4" w:space="0" w:color="auto"/>
            </w:tcBorders>
            <w:shd w:val="clear" w:color="auto" w:fill="auto"/>
          </w:tcPr>
          <w:p w14:paraId="43D7EB33" w14:textId="77777777" w:rsidR="00FE2C2A" w:rsidRPr="001A0778" w:rsidRDefault="00FE2C2A" w:rsidP="002E7DAB">
            <w:pPr>
              <w:pStyle w:val="a8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חתימה וחותמת</w:t>
            </w:r>
          </w:p>
        </w:tc>
      </w:tr>
    </w:tbl>
    <w:p w14:paraId="7B6A31CC" w14:textId="77777777" w:rsidR="00FE2C2A" w:rsidRPr="001A0778" w:rsidRDefault="00FE2C2A" w:rsidP="00FE2C2A">
      <w:pPr>
        <w:pStyle w:val="a8"/>
        <w:spacing w:line="360" w:lineRule="auto"/>
        <w:jc w:val="both"/>
        <w:rPr>
          <w:rtl/>
        </w:rPr>
      </w:pPr>
    </w:p>
    <w:p w14:paraId="3405478F" w14:textId="77777777" w:rsidR="00FE2C2A" w:rsidRDefault="00FE2C2A" w:rsidP="00FE2C2A">
      <w:pPr>
        <w:rPr>
          <w:rFonts w:ascii="David" w:hAnsi="David" w:cs="David"/>
          <w:sz w:val="28"/>
          <w:szCs w:val="28"/>
          <w:rtl/>
        </w:rPr>
      </w:pPr>
    </w:p>
    <w:p w14:paraId="49971AE1" w14:textId="77777777" w:rsidR="00FE2C2A" w:rsidRDefault="00FE2C2A" w:rsidP="00FE2C2A">
      <w:pPr>
        <w:rPr>
          <w:rFonts w:ascii="David" w:hAnsi="David" w:cs="David"/>
          <w:sz w:val="28"/>
          <w:szCs w:val="28"/>
          <w:rtl/>
        </w:rPr>
      </w:pPr>
    </w:p>
    <w:p w14:paraId="44EF1316" w14:textId="77777777" w:rsidR="00FE2C2A" w:rsidRDefault="00FE2C2A" w:rsidP="00FE2C2A">
      <w:pPr>
        <w:bidi w:val="0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/>
          <w:sz w:val="28"/>
          <w:szCs w:val="28"/>
          <w:rtl/>
        </w:rPr>
        <w:br w:type="page"/>
      </w:r>
    </w:p>
    <w:p w14:paraId="56AA6C12" w14:textId="2F422C5A" w:rsidR="00FE2C2A" w:rsidRPr="00FE2C2A" w:rsidRDefault="00FE2C2A" w:rsidP="00FE2C2A">
      <w:pPr>
        <w:pStyle w:val="a8"/>
        <w:spacing w:line="360" w:lineRule="auto"/>
        <w:ind w:left="0"/>
        <w:jc w:val="right"/>
        <w:rPr>
          <w:b/>
          <w:bCs/>
          <w:sz w:val="26"/>
          <w:szCs w:val="26"/>
          <w:u w:val="single"/>
          <w:rtl/>
        </w:rPr>
      </w:pPr>
      <w:r w:rsidRPr="00FE2C2A">
        <w:rPr>
          <w:rFonts w:hint="cs"/>
          <w:b/>
          <w:bCs/>
          <w:sz w:val="26"/>
          <w:szCs w:val="26"/>
          <w:u w:val="single"/>
          <w:rtl/>
        </w:rPr>
        <w:lastRenderedPageBreak/>
        <w:t>נספח ג'</w:t>
      </w:r>
    </w:p>
    <w:p w14:paraId="67CFE681" w14:textId="2DCAC313" w:rsidR="00FE2C2A" w:rsidRDefault="00FE2C2A" w:rsidP="00FE2C2A">
      <w:pPr>
        <w:spacing w:after="120"/>
        <w:rPr>
          <w:rFonts w:cs="David"/>
          <w:b/>
          <w:bCs/>
          <w:sz w:val="28"/>
          <w:szCs w:val="28"/>
          <w:rtl/>
        </w:rPr>
      </w:pPr>
      <w:r w:rsidRPr="00461BE6">
        <w:rPr>
          <w:rFonts w:cs="David" w:hint="cs"/>
          <w:b/>
          <w:bCs/>
          <w:sz w:val="28"/>
          <w:szCs w:val="28"/>
          <w:u w:val="single"/>
          <w:rtl/>
        </w:rPr>
        <w:t>לכבוד</w:t>
      </w:r>
      <w:r w:rsidRPr="00461BE6">
        <w:rPr>
          <w:rFonts w:cs="David" w:hint="cs"/>
          <w:b/>
          <w:bCs/>
          <w:rtl/>
        </w:rPr>
        <w:t xml:space="preserve"> </w:t>
      </w:r>
      <w:r w:rsidRPr="00461BE6"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/>
          <w:b/>
          <w:bCs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 xml:space="preserve">   </w:t>
      </w:r>
    </w:p>
    <w:p w14:paraId="22BC1BAB" w14:textId="3DCC75CC" w:rsidR="00FE2C2A" w:rsidRPr="00461BE6" w:rsidRDefault="00FE2C2A" w:rsidP="00FE2C2A">
      <w:pPr>
        <w:spacing w:after="120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  </w:t>
      </w:r>
      <w:r w:rsidRPr="00461BE6">
        <w:rPr>
          <w:rFonts w:cs="David" w:hint="cs"/>
          <w:b/>
          <w:bCs/>
          <w:sz w:val="28"/>
          <w:szCs w:val="28"/>
          <w:rtl/>
        </w:rPr>
        <w:t xml:space="preserve">  </w:t>
      </w:r>
    </w:p>
    <w:p w14:paraId="257E3F72" w14:textId="77777777" w:rsidR="00FE2C2A" w:rsidRPr="007C7D4C" w:rsidRDefault="00FE2C2A" w:rsidP="00FE2C2A">
      <w:pPr>
        <w:jc w:val="both"/>
        <w:rPr>
          <w:rFonts w:cs="David"/>
          <w:b/>
          <w:bCs/>
          <w:sz w:val="28"/>
          <w:szCs w:val="28"/>
          <w:rtl/>
        </w:rPr>
      </w:pPr>
      <w:r w:rsidRPr="007C7D4C">
        <w:rPr>
          <w:rFonts w:cs="David" w:hint="cs"/>
          <w:b/>
          <w:bCs/>
          <w:sz w:val="28"/>
          <w:szCs w:val="28"/>
          <w:rtl/>
        </w:rPr>
        <w:t>מדינת ישראל – משטרת ישראל</w:t>
      </w:r>
    </w:p>
    <w:p w14:paraId="7754C776" w14:textId="77777777" w:rsidR="00FE2C2A" w:rsidRPr="007C7D4C" w:rsidRDefault="00FE2C2A" w:rsidP="00FE2C2A">
      <w:pPr>
        <w:jc w:val="both"/>
        <w:rPr>
          <w:rFonts w:cs="David"/>
          <w:b/>
          <w:bCs/>
          <w:sz w:val="28"/>
          <w:szCs w:val="28"/>
          <w:rtl/>
        </w:rPr>
      </w:pPr>
      <w:r w:rsidRPr="007C7D4C">
        <w:rPr>
          <w:rFonts w:cs="David" w:hint="cs"/>
          <w:b/>
          <w:bCs/>
          <w:sz w:val="28"/>
          <w:szCs w:val="28"/>
          <w:rtl/>
        </w:rPr>
        <w:t>המטה הארצי רמלה, רח' בעלי המלאכה 41</w:t>
      </w:r>
    </w:p>
    <w:p w14:paraId="0A74EBE9" w14:textId="77777777" w:rsidR="00FE2C2A" w:rsidRPr="007C7D4C" w:rsidRDefault="00FE2C2A" w:rsidP="00FE2C2A">
      <w:pPr>
        <w:spacing w:before="240" w:line="360" w:lineRule="auto"/>
        <w:jc w:val="both"/>
        <w:rPr>
          <w:rFonts w:cs="David"/>
          <w:b/>
          <w:bCs/>
          <w:sz w:val="28"/>
          <w:szCs w:val="28"/>
          <w:rtl/>
        </w:rPr>
      </w:pPr>
      <w:proofErr w:type="spellStart"/>
      <w:r w:rsidRPr="007C7D4C">
        <w:rPr>
          <w:rFonts w:cs="David" w:hint="cs"/>
          <w:b/>
          <w:bCs/>
          <w:sz w:val="28"/>
          <w:szCs w:val="28"/>
          <w:rtl/>
        </w:rPr>
        <w:t>א.ג.נ</w:t>
      </w:r>
      <w:proofErr w:type="spellEnd"/>
      <w:r w:rsidRPr="007C7D4C">
        <w:rPr>
          <w:rFonts w:cs="David" w:hint="cs"/>
          <w:b/>
          <w:bCs/>
          <w:sz w:val="28"/>
          <w:szCs w:val="28"/>
          <w:rtl/>
        </w:rPr>
        <w:t xml:space="preserve">., </w:t>
      </w:r>
    </w:p>
    <w:p w14:paraId="428B0ECE" w14:textId="77777777" w:rsidR="00FE2C2A" w:rsidRDefault="00FE2C2A" w:rsidP="00FE2C2A">
      <w:pPr>
        <w:rPr>
          <w:rtl/>
        </w:rPr>
      </w:pPr>
    </w:p>
    <w:p w14:paraId="6BC3C169" w14:textId="77777777" w:rsidR="00FE2C2A" w:rsidRDefault="00FE2C2A" w:rsidP="00FE2C2A">
      <w:pPr>
        <w:spacing w:after="200" w:line="276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C83973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 ביטוח כללי להסכם ההתקשרות</w:t>
      </w:r>
    </w:p>
    <w:p w14:paraId="4FDFCB69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</w:rPr>
      </w:pPr>
      <w:r w:rsidRPr="00741AE0">
        <w:rPr>
          <w:rFonts w:ascii="David" w:hAnsi="David" w:cs="David"/>
          <w:rtl/>
        </w:rPr>
        <w:t>ה</w:t>
      </w:r>
      <w:r>
        <w:rPr>
          <w:rFonts w:ascii="David" w:hAnsi="David" w:cs="David" w:hint="cs"/>
          <w:rtl/>
        </w:rPr>
        <w:t>משתתף מ</w:t>
      </w:r>
      <w:r w:rsidRPr="00741AE0">
        <w:rPr>
          <w:rFonts w:ascii="David" w:hAnsi="David" w:cs="David"/>
          <w:rtl/>
        </w:rPr>
        <w:t xml:space="preserve">תחייב לערוך ולקיים ביטוחים הולמים ביחס לשירותים ו/או העבודות נשוא הסכם זה עבור מדינת ישראל </w:t>
      </w:r>
      <w:r>
        <w:rPr>
          <w:rFonts w:ascii="David" w:hAnsi="David" w:cs="David"/>
          <w:rtl/>
        </w:rPr>
        <w:t>–</w:t>
      </w:r>
      <w:r w:rsidRPr="00741AE0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משטרת ישראל</w:t>
      </w:r>
      <w:r w:rsidRPr="00741AE0">
        <w:rPr>
          <w:rFonts w:ascii="David" w:hAnsi="David" w:cs="David"/>
          <w:rtl/>
        </w:rPr>
        <w:t xml:space="preserve"> (להלן: "המזמין"), ככל שנהוגים בתחום פעילותו (לדוגמה: ביטוח חבות מעבידים, ביטוח אחריות כלפי צד שלישי, ביטוח אחריות מקצועית, ביטוח חבות מוצר, ביטוח עבודות קבלניות, ביטוח משולב אחריות מקצועית/מוצר, ביטוח </w:t>
      </w:r>
      <w:proofErr w:type="spellStart"/>
      <w:r w:rsidRPr="00741AE0">
        <w:rPr>
          <w:rFonts w:ascii="David" w:hAnsi="David" w:cs="David"/>
          <w:rtl/>
        </w:rPr>
        <w:t>צמ"ה</w:t>
      </w:r>
      <w:proofErr w:type="spellEnd"/>
      <w:r w:rsidRPr="00741AE0">
        <w:rPr>
          <w:rFonts w:ascii="David" w:hAnsi="David" w:cs="David"/>
          <w:rtl/>
        </w:rPr>
        <w:t>, ביטוח רכוש, ביטוח סחורה בהעברה או כל ביטוח אחר, לפי העניין), בגבולות אחריות סבירים בהתאם לאופיים והיקפם של השירותים ו/או העבודות נשוא הסכם זה. ככל ויועסקו ע</w:t>
      </w:r>
      <w:r>
        <w:rPr>
          <w:rFonts w:ascii="David" w:hAnsi="David" w:cs="David" w:hint="cs"/>
          <w:rtl/>
        </w:rPr>
        <w:t xml:space="preserve">"י המשתתף </w:t>
      </w:r>
      <w:r w:rsidRPr="00741AE0">
        <w:rPr>
          <w:rFonts w:ascii="David" w:hAnsi="David" w:cs="David"/>
          <w:rtl/>
        </w:rPr>
        <w:t>קבלני משנה, עליו לוודא שביטוחיו כוללים כיסוי לאחריותו בגינם, וכן לדרוש מהם לערוך ביטוחים לכיסוי אחריותם הישירה, כנדרש ב</w:t>
      </w:r>
      <w:r>
        <w:rPr>
          <w:rFonts w:ascii="David" w:hAnsi="David" w:cs="David" w:hint="cs"/>
          <w:rtl/>
        </w:rPr>
        <w:t xml:space="preserve">נספח </w:t>
      </w:r>
      <w:r w:rsidRPr="00741AE0">
        <w:rPr>
          <w:rFonts w:ascii="David" w:hAnsi="David" w:cs="David"/>
          <w:rtl/>
        </w:rPr>
        <w:t>זה. כחלופה</w:t>
      </w:r>
      <w:r>
        <w:rPr>
          <w:rFonts w:ascii="David" w:hAnsi="David" w:cs="David" w:hint="cs"/>
          <w:rtl/>
        </w:rPr>
        <w:t>,</w:t>
      </w:r>
      <w:r w:rsidRPr="00741AE0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המשתתף </w:t>
      </w:r>
      <w:r w:rsidRPr="00741AE0">
        <w:rPr>
          <w:rFonts w:ascii="David" w:hAnsi="David" w:cs="David"/>
          <w:rtl/>
        </w:rPr>
        <w:t>יוודא</w:t>
      </w:r>
      <w:r>
        <w:rPr>
          <w:rFonts w:ascii="David" w:hAnsi="David" w:cs="David"/>
          <w:rtl/>
        </w:rPr>
        <w:t xml:space="preserve"> כי ביטוחיו יכללו כיסוי לפעילות</w:t>
      </w:r>
      <w:r>
        <w:rPr>
          <w:rFonts w:ascii="David" w:hAnsi="David" w:cs="David" w:hint="cs"/>
          <w:rtl/>
        </w:rPr>
        <w:t>ו</w:t>
      </w:r>
      <w:r w:rsidRPr="00741AE0">
        <w:rPr>
          <w:rFonts w:ascii="David" w:hAnsi="David" w:cs="David"/>
          <w:rtl/>
        </w:rPr>
        <w:t xml:space="preserve"> ולאחריות</w:t>
      </w:r>
      <w:r>
        <w:rPr>
          <w:rFonts w:ascii="David" w:hAnsi="David" w:cs="David" w:hint="cs"/>
          <w:rtl/>
        </w:rPr>
        <w:t>ו</w:t>
      </w:r>
      <w:r w:rsidRPr="00741AE0">
        <w:rPr>
          <w:rFonts w:ascii="David" w:hAnsi="David" w:cs="David"/>
          <w:rtl/>
        </w:rPr>
        <w:t xml:space="preserve"> הישירה.</w:t>
      </w:r>
    </w:p>
    <w:p w14:paraId="578B5522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</w:p>
    <w:p w14:paraId="174DD8F6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  <w:r w:rsidRPr="00741AE0">
        <w:rPr>
          <w:rFonts w:ascii="David" w:hAnsi="David" w:cs="David"/>
          <w:rtl/>
        </w:rPr>
        <w:t>ה</w:t>
      </w:r>
      <w:r>
        <w:rPr>
          <w:rFonts w:ascii="David" w:hAnsi="David" w:cs="David" w:hint="cs"/>
          <w:rtl/>
        </w:rPr>
        <w:t xml:space="preserve">משתתף </w:t>
      </w:r>
      <w:r w:rsidRPr="00741AE0">
        <w:rPr>
          <w:rFonts w:ascii="David" w:hAnsi="David" w:cs="David"/>
          <w:rtl/>
        </w:rPr>
        <w:t xml:space="preserve">יוודא כי בכל הביטוחים שערך לפי </w:t>
      </w:r>
      <w:r>
        <w:rPr>
          <w:rFonts w:ascii="David" w:hAnsi="David" w:cs="David" w:hint="cs"/>
          <w:rtl/>
        </w:rPr>
        <w:t xml:space="preserve">נספח </w:t>
      </w:r>
      <w:r w:rsidRPr="00741AE0">
        <w:rPr>
          <w:rFonts w:ascii="David" w:hAnsi="David" w:cs="David"/>
          <w:rtl/>
        </w:rPr>
        <w:t xml:space="preserve">זה (למעט ביטוח מסוג עבודות קבלניות/הקמה), המזמין יתווסף כמבוטח נוסף בכפוף להרחבת שיפוי כמקובל באותו סוג ביטוח. </w:t>
      </w:r>
    </w:p>
    <w:p w14:paraId="20892684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</w:p>
    <w:p w14:paraId="489764ED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  <w:r w:rsidRPr="00741AE0">
        <w:rPr>
          <w:rFonts w:ascii="David" w:hAnsi="David" w:cs="David"/>
          <w:rtl/>
        </w:rPr>
        <w:t>ה</w:t>
      </w:r>
      <w:r>
        <w:rPr>
          <w:rFonts w:ascii="David" w:hAnsi="David" w:cs="David" w:hint="cs"/>
          <w:rtl/>
        </w:rPr>
        <w:t xml:space="preserve">משתתף </w:t>
      </w:r>
      <w:r w:rsidRPr="00741AE0">
        <w:rPr>
          <w:rFonts w:ascii="David" w:hAnsi="David" w:cs="David"/>
          <w:rtl/>
        </w:rPr>
        <w:t xml:space="preserve">יוודא כי בביטוח מסוג עבודות קבלניות/הקמה, ככל ונערך ביחס לשירותים ו/או העבודות נשוא הסכם זה, ייכלל המזמין וכן כל הקבלנים וקבלני המשנה, כמבוטחים נוספים. </w:t>
      </w:r>
    </w:p>
    <w:p w14:paraId="7307C32B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</w:p>
    <w:p w14:paraId="0BD7381E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  <w:r w:rsidRPr="00741AE0">
        <w:rPr>
          <w:rFonts w:ascii="David" w:hAnsi="David" w:cs="David"/>
          <w:rtl/>
        </w:rPr>
        <w:t>ה</w:t>
      </w:r>
      <w:r>
        <w:rPr>
          <w:rFonts w:ascii="David" w:hAnsi="David" w:cs="David" w:hint="cs"/>
          <w:rtl/>
        </w:rPr>
        <w:t xml:space="preserve">משתתף </w:t>
      </w:r>
      <w:r w:rsidRPr="00741AE0">
        <w:rPr>
          <w:rFonts w:ascii="David" w:hAnsi="David" w:cs="David"/>
          <w:rtl/>
        </w:rPr>
        <w:t xml:space="preserve">יוודא כי בכל הביטוחים שערך לפי </w:t>
      </w:r>
      <w:r>
        <w:rPr>
          <w:rFonts w:ascii="David" w:hAnsi="David" w:cs="David" w:hint="cs"/>
          <w:rtl/>
        </w:rPr>
        <w:t xml:space="preserve">נספח </w:t>
      </w:r>
      <w:r w:rsidRPr="00741AE0">
        <w:rPr>
          <w:rFonts w:ascii="David" w:hAnsi="David" w:cs="David"/>
          <w:rtl/>
        </w:rPr>
        <w:t xml:space="preserve">זה, ייכלל סעיף ויתור על זכות התחלוף/השיבוב כלפי המזמין ועובדיו (ויתור כאמור לא יחול לטובת האדם שגרם את הנזק בזדון) וכן סעיף לפיו הביטוחים יהיו קודמים וראשוניים ללא זכות השתתפות ו/או חזרה. </w:t>
      </w:r>
    </w:p>
    <w:p w14:paraId="5A90952A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</w:p>
    <w:p w14:paraId="77B743EC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  <w:r w:rsidRPr="00741AE0">
        <w:rPr>
          <w:rFonts w:ascii="David" w:hAnsi="David" w:cs="David"/>
          <w:rtl/>
        </w:rPr>
        <w:t>למען הסר ספק מובהר</w:t>
      </w:r>
      <w:r>
        <w:rPr>
          <w:rFonts w:ascii="David" w:hAnsi="David" w:cs="David" w:hint="cs"/>
          <w:rtl/>
        </w:rPr>
        <w:t>,</w:t>
      </w:r>
      <w:r w:rsidRPr="00741AE0">
        <w:rPr>
          <w:rFonts w:ascii="David" w:hAnsi="David" w:cs="David"/>
          <w:rtl/>
        </w:rPr>
        <w:t xml:space="preserve"> כי </w:t>
      </w:r>
      <w:r>
        <w:rPr>
          <w:rFonts w:ascii="David" w:hAnsi="David" w:cs="David" w:hint="cs"/>
          <w:rtl/>
        </w:rPr>
        <w:t xml:space="preserve">המשתתף </w:t>
      </w:r>
      <w:r w:rsidRPr="00741AE0">
        <w:rPr>
          <w:rFonts w:ascii="David" w:hAnsi="David" w:cs="David"/>
          <w:rtl/>
        </w:rPr>
        <w:t>אחראי בלעדית כלפי המבטח לתשלום דמי הביטוח, ההשתתפויות העצמיות עבור כל הפוליסות ולמילוי כל החובות המוטלות על המבוטח על פי תנאי הפוליסות.</w:t>
      </w:r>
    </w:p>
    <w:p w14:paraId="4CB5A281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</w:p>
    <w:p w14:paraId="6F280CBF" w14:textId="77777777" w:rsidR="00FE2C2A" w:rsidRPr="00741AE0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משטרת ישראל </w:t>
      </w:r>
      <w:r w:rsidRPr="00741AE0">
        <w:rPr>
          <w:rFonts w:ascii="David" w:hAnsi="David" w:cs="David"/>
          <w:rtl/>
        </w:rPr>
        <w:t>שומר</w:t>
      </w:r>
      <w:r>
        <w:rPr>
          <w:rFonts w:ascii="David" w:hAnsi="David" w:cs="David" w:hint="cs"/>
          <w:rtl/>
        </w:rPr>
        <w:t>ת</w:t>
      </w:r>
      <w:r w:rsidRPr="00741AE0">
        <w:rPr>
          <w:rFonts w:ascii="David" w:hAnsi="David" w:cs="David"/>
          <w:rtl/>
        </w:rPr>
        <w:t xml:space="preserve"> לעצמ</w:t>
      </w:r>
      <w:r>
        <w:rPr>
          <w:rFonts w:ascii="David" w:hAnsi="David" w:cs="David" w:hint="cs"/>
          <w:rtl/>
        </w:rPr>
        <w:t>ה</w:t>
      </w:r>
      <w:r w:rsidRPr="00741AE0">
        <w:rPr>
          <w:rFonts w:ascii="David" w:hAnsi="David" w:cs="David"/>
          <w:rtl/>
        </w:rPr>
        <w:t xml:space="preserve"> את הזכות לקבל מה</w:t>
      </w:r>
      <w:r>
        <w:rPr>
          <w:rFonts w:ascii="David" w:hAnsi="David" w:cs="David" w:hint="cs"/>
          <w:rtl/>
        </w:rPr>
        <w:t xml:space="preserve">משתתף </w:t>
      </w:r>
      <w:r w:rsidRPr="00741AE0">
        <w:rPr>
          <w:rFonts w:ascii="David" w:hAnsi="David" w:cs="David"/>
          <w:rtl/>
        </w:rPr>
        <w:t>אישור על קיום ביטוח או העתקי פוליסות</w:t>
      </w:r>
      <w:r w:rsidRPr="00741AE0">
        <w:rPr>
          <w:rFonts w:ascii="David" w:hAnsi="David" w:cs="David"/>
          <w:color w:val="1F497D"/>
          <w:rtl/>
        </w:rPr>
        <w:t>,</w:t>
      </w:r>
      <w:r w:rsidRPr="00741AE0">
        <w:rPr>
          <w:rFonts w:ascii="David" w:hAnsi="David" w:cs="David"/>
          <w:rtl/>
        </w:rPr>
        <w:t xml:space="preserve"> מעת לעת ולפי דרישה.</w:t>
      </w:r>
    </w:p>
    <w:p w14:paraId="31F42386" w14:textId="44255B69" w:rsidR="00FE2C2A" w:rsidRPr="00FE2C2A" w:rsidRDefault="00FE2C2A" w:rsidP="00FE2C2A">
      <w:pPr>
        <w:spacing w:line="276" w:lineRule="auto"/>
        <w:jc w:val="both"/>
        <w:rPr>
          <w:rFonts w:ascii="David" w:hAnsi="David" w:cs="David"/>
          <w:rtl/>
        </w:rPr>
      </w:pPr>
      <w:r w:rsidRPr="00741AE0">
        <w:rPr>
          <w:rFonts w:ascii="David" w:hAnsi="David" w:cs="David"/>
          <w:rtl/>
        </w:rPr>
        <w:t xml:space="preserve">אי עמידה בתנאי </w:t>
      </w:r>
      <w:r>
        <w:rPr>
          <w:rFonts w:ascii="David" w:hAnsi="David" w:cs="David" w:hint="cs"/>
          <w:rtl/>
        </w:rPr>
        <w:t xml:space="preserve">נספח </w:t>
      </w:r>
      <w:r w:rsidRPr="00741AE0">
        <w:rPr>
          <w:rFonts w:ascii="David" w:hAnsi="David" w:cs="David"/>
          <w:rtl/>
        </w:rPr>
        <w:t>זה מהווה הפרה של הסכם זה.</w:t>
      </w:r>
    </w:p>
    <w:tbl>
      <w:tblPr>
        <w:tblStyle w:val="a7"/>
        <w:bidiVisual/>
        <w:tblW w:w="9923" w:type="dxa"/>
        <w:tblInd w:w="-839" w:type="dxa"/>
        <w:tblLook w:val="04A0" w:firstRow="1" w:lastRow="0" w:firstColumn="1" w:lastColumn="0" w:noHBand="0" w:noVBand="1"/>
      </w:tblPr>
      <w:tblGrid>
        <w:gridCol w:w="2995"/>
        <w:gridCol w:w="3242"/>
        <w:gridCol w:w="3686"/>
      </w:tblGrid>
      <w:tr w:rsidR="00FE2C2A" w14:paraId="62C690EE" w14:textId="77777777" w:rsidTr="002E7DAB">
        <w:tc>
          <w:tcPr>
            <w:tcW w:w="2995" w:type="dxa"/>
          </w:tcPr>
          <w:p w14:paraId="7E039A5A" w14:textId="77777777" w:rsidR="00FE2C2A" w:rsidRDefault="00FE2C2A" w:rsidP="002E7DAB">
            <w:pPr>
              <w:spacing w:after="200" w:line="480" w:lineRule="auto"/>
              <w:contextualSpacing/>
              <w:jc w:val="both"/>
              <w:rPr>
                <w:rFonts w:cs="David"/>
                <w:rtl/>
              </w:rPr>
            </w:pPr>
          </w:p>
        </w:tc>
        <w:tc>
          <w:tcPr>
            <w:tcW w:w="3242" w:type="dxa"/>
          </w:tcPr>
          <w:p w14:paraId="6B456441" w14:textId="77777777" w:rsidR="00FE2C2A" w:rsidRDefault="00FE2C2A" w:rsidP="002E7DAB">
            <w:pPr>
              <w:spacing w:after="200" w:line="480" w:lineRule="auto"/>
              <w:contextualSpacing/>
              <w:jc w:val="both"/>
              <w:rPr>
                <w:rFonts w:cs="David"/>
                <w:rtl/>
              </w:rPr>
            </w:pPr>
          </w:p>
        </w:tc>
        <w:tc>
          <w:tcPr>
            <w:tcW w:w="3686" w:type="dxa"/>
          </w:tcPr>
          <w:p w14:paraId="602411AA" w14:textId="77777777" w:rsidR="00FE2C2A" w:rsidRDefault="00FE2C2A" w:rsidP="002E7DAB">
            <w:pPr>
              <w:spacing w:after="200" w:line="480" w:lineRule="auto"/>
              <w:contextualSpacing/>
              <w:jc w:val="both"/>
              <w:rPr>
                <w:rFonts w:cs="David"/>
                <w:rtl/>
              </w:rPr>
            </w:pPr>
          </w:p>
        </w:tc>
      </w:tr>
      <w:tr w:rsidR="00FE2C2A" w14:paraId="7EBB20EB" w14:textId="77777777" w:rsidTr="002E7DAB">
        <w:trPr>
          <w:trHeight w:val="321"/>
        </w:trPr>
        <w:tc>
          <w:tcPr>
            <w:tcW w:w="2995" w:type="dxa"/>
            <w:shd w:val="clear" w:color="auto" w:fill="F2F2F2" w:themeFill="background1" w:themeFillShade="F2"/>
            <w:vAlign w:val="center"/>
          </w:tcPr>
          <w:p w14:paraId="76B2E30F" w14:textId="77777777" w:rsidR="00FE2C2A" w:rsidRPr="00704DB6" w:rsidRDefault="00FE2C2A" w:rsidP="002E7DAB">
            <w:pPr>
              <w:spacing w:after="200" w:line="360" w:lineRule="auto"/>
              <w:contextualSpacing/>
              <w:jc w:val="center"/>
              <w:rPr>
                <w:rFonts w:cs="David"/>
                <w:b/>
                <w:bCs/>
                <w:rtl/>
              </w:rPr>
            </w:pPr>
            <w:r w:rsidRPr="00704DB6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3242" w:type="dxa"/>
            <w:shd w:val="clear" w:color="auto" w:fill="F2F2F2" w:themeFill="background1" w:themeFillShade="F2"/>
            <w:vAlign w:val="center"/>
          </w:tcPr>
          <w:p w14:paraId="47BDA62B" w14:textId="77777777" w:rsidR="00FE2C2A" w:rsidRPr="00704DB6" w:rsidRDefault="00FE2C2A" w:rsidP="002E7DAB">
            <w:pPr>
              <w:spacing w:after="200" w:line="360" w:lineRule="auto"/>
              <w:contextualSpacing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המשתתף (</w:t>
            </w:r>
            <w:r w:rsidRPr="00704DB6">
              <w:rPr>
                <w:rFonts w:cs="David" w:hint="cs"/>
                <w:b/>
                <w:bCs/>
                <w:rtl/>
              </w:rPr>
              <w:t>פרטי + משפחה)</w:t>
            </w: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519C92DE" w14:textId="77777777" w:rsidR="00FE2C2A" w:rsidRPr="00704DB6" w:rsidRDefault="00FE2C2A" w:rsidP="002E7DAB">
            <w:pPr>
              <w:spacing w:after="200" w:line="360" w:lineRule="auto"/>
              <w:contextualSpacing/>
              <w:jc w:val="center"/>
              <w:rPr>
                <w:rFonts w:cs="David"/>
                <w:b/>
                <w:bCs/>
                <w:rtl/>
              </w:rPr>
            </w:pPr>
            <w:r w:rsidRPr="00704DB6">
              <w:rPr>
                <w:rFonts w:cs="David" w:hint="cs"/>
                <w:b/>
                <w:bCs/>
                <w:rtl/>
              </w:rPr>
              <w:t>חתימ</w:t>
            </w:r>
            <w:r>
              <w:rPr>
                <w:rFonts w:cs="David" w:hint="cs"/>
                <w:b/>
                <w:bCs/>
                <w:rtl/>
              </w:rPr>
              <w:t>ה ו</w:t>
            </w:r>
            <w:r w:rsidRPr="00704DB6">
              <w:rPr>
                <w:rFonts w:cs="David" w:hint="cs"/>
                <w:b/>
                <w:bCs/>
                <w:rtl/>
              </w:rPr>
              <w:t xml:space="preserve">חותמת </w:t>
            </w:r>
            <w:r>
              <w:rPr>
                <w:rFonts w:cs="David" w:hint="cs"/>
                <w:b/>
                <w:bCs/>
                <w:rtl/>
              </w:rPr>
              <w:t>המשתתף</w:t>
            </w:r>
          </w:p>
        </w:tc>
      </w:tr>
    </w:tbl>
    <w:p w14:paraId="6BEAC224" w14:textId="77777777" w:rsidR="00FE2C2A" w:rsidRPr="00D84783" w:rsidRDefault="00FE2C2A" w:rsidP="00FE2C2A">
      <w:pPr>
        <w:rPr>
          <w:rFonts w:cs="David"/>
          <w:b/>
          <w:bCs/>
          <w:noProof/>
          <w:color w:val="FF0000"/>
          <w:rtl/>
        </w:rPr>
      </w:pPr>
    </w:p>
    <w:sectPr w:rsidR="00FE2C2A" w:rsidRPr="00D84783" w:rsidSect="00F357DE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1A95F3" w14:textId="77777777" w:rsidR="006141BE" w:rsidRDefault="006141BE" w:rsidP="00FE2C2A">
      <w:pPr>
        <w:spacing w:after="0" w:line="240" w:lineRule="auto"/>
      </w:pPr>
      <w:r>
        <w:separator/>
      </w:r>
    </w:p>
  </w:endnote>
  <w:endnote w:type="continuationSeparator" w:id="0">
    <w:p w14:paraId="7CD8029A" w14:textId="77777777" w:rsidR="006141BE" w:rsidRDefault="006141BE" w:rsidP="00FE2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78580" w14:textId="77777777" w:rsidR="006141BE" w:rsidRDefault="006141BE" w:rsidP="00FE2C2A">
      <w:pPr>
        <w:spacing w:after="0" w:line="240" w:lineRule="auto"/>
      </w:pPr>
      <w:r>
        <w:separator/>
      </w:r>
    </w:p>
  </w:footnote>
  <w:footnote w:type="continuationSeparator" w:id="0">
    <w:p w14:paraId="0DC8EDF4" w14:textId="77777777" w:rsidR="006141BE" w:rsidRDefault="006141BE" w:rsidP="00FE2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B9250" w14:textId="58E6D357" w:rsidR="00FE2C2A" w:rsidRDefault="00FE2C2A" w:rsidP="00FE2C2A">
    <w:pPr>
      <w:pStyle w:val="a3"/>
      <w:jc w:val="center"/>
      <w:rPr>
        <w:rFonts w:ascii="Arial" w:hAnsi="Arial" w:cs="David"/>
        <w:b/>
        <w:bCs/>
      </w:rPr>
    </w:pPr>
    <w:r w:rsidRPr="001227EB">
      <w:rPr>
        <w:rFonts w:ascii="Arial" w:hAnsi="Arial" w:cs="David"/>
        <w:b/>
        <w:bCs/>
        <w:noProof/>
      </w:rPr>
      <w:drawing>
        <wp:anchor distT="0" distB="0" distL="114300" distR="114300" simplePos="0" relativeHeight="251660288" behindDoc="0" locked="0" layoutInCell="1" allowOverlap="1" wp14:anchorId="1D5EA6FC" wp14:editId="5338D01C">
          <wp:simplePos x="0" y="0"/>
          <wp:positionH relativeFrom="column">
            <wp:posOffset>2743200</wp:posOffset>
          </wp:positionH>
          <wp:positionV relativeFrom="paragraph">
            <wp:posOffset>-29210</wp:posOffset>
          </wp:positionV>
          <wp:extent cx="751840" cy="641985"/>
          <wp:effectExtent l="0" t="0" r="0" b="5715"/>
          <wp:wrapNone/>
          <wp:docPr id="7" name="תמונה 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תמונה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840" cy="641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27A8BE10" w14:textId="77777777" w:rsidR="00FE2C2A" w:rsidRDefault="00FE2C2A" w:rsidP="00FE2C2A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  <w:r w:rsidRPr="001227EB">
      <w:rPr>
        <w:rFonts w:ascii="Arial" w:hAnsi="Arial" w:cs="David"/>
        <w:b/>
        <w:bCs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594B5B6" wp14:editId="750BE466">
              <wp:simplePos x="0" y="0"/>
              <wp:positionH relativeFrom="column">
                <wp:posOffset>961004</wp:posOffset>
              </wp:positionH>
              <wp:positionV relativeFrom="paragraph">
                <wp:posOffset>86968</wp:posOffset>
              </wp:positionV>
              <wp:extent cx="3221765" cy="642375"/>
              <wp:effectExtent l="0" t="0" r="0" b="5715"/>
              <wp:wrapNone/>
              <wp:docPr id="6" name="תיבת טקסט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21765" cy="642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9D93D3" w14:textId="77777777" w:rsidR="00FE2C2A" w:rsidRDefault="00FE2C2A" w:rsidP="00FE2C2A">
                          <w:pPr>
                            <w:pStyle w:val="NormalWeb"/>
                            <w:bidi/>
                            <w:spacing w:before="0" w:beforeAutospacing="0" w:after="200" w:afterAutospacing="0" w:line="276" w:lineRule="auto"/>
                          </w:pPr>
                          <w:r>
                            <w:rPr>
                              <w:rFonts w:ascii="Calibri" w:eastAsia="Calibri" w:hAnsi="David" w:cs="David"/>
                              <w:b/>
                              <w:bCs/>
                              <w:color w:val="0000FF"/>
                              <w:kern w:val="24"/>
                              <w:sz w:val="28"/>
                              <w:szCs w:val="28"/>
                              <w:rtl/>
                            </w:rPr>
                            <w:t>משטרת                       ישראל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94B5B6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6" type="#_x0000_t202" style="position:absolute;left:0;text-align:left;margin-left:75.65pt;margin-top:6.85pt;width:253.7pt;height:50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" filled="f" stroked="f">
              <v:textbox>
                <w:txbxContent>
                  <w:p w14:paraId="7B9D93D3" w14:textId="77777777" w:rsidR="00FE2C2A" w:rsidRDefault="00FE2C2A" w:rsidP="00FE2C2A">
                    <w:pPr>
                      <w:pStyle w:val="NormalWeb"/>
                      <w:bidi/>
                      <w:spacing w:before="0" w:beforeAutospacing="0" w:after="200" w:afterAutospacing="0" w:line="276" w:lineRule="auto"/>
                    </w:pPr>
                    <w:r>
                      <w:rPr>
                        <w:rFonts w:ascii="Calibri" w:eastAsia="Calibri" w:hAnsi="David" w:cs="David"/>
                        <w:b/>
                        <w:bCs/>
                        <w:color w:val="0000FF"/>
                        <w:kern w:val="24"/>
                        <w:sz w:val="28"/>
                        <w:szCs w:val="28"/>
                        <w:rtl/>
                      </w:rPr>
                      <w:t>משטרת                       ישראל</w:t>
                    </w:r>
                  </w:p>
                </w:txbxContent>
              </v:textbox>
            </v:shape>
          </w:pict>
        </mc:Fallback>
      </mc:AlternateContent>
    </w:r>
  </w:p>
  <w:p w14:paraId="0F902BBB" w14:textId="77777777" w:rsidR="00FE2C2A" w:rsidRDefault="00FE2C2A" w:rsidP="00FE2C2A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28EA5617" w14:textId="77777777" w:rsidR="00FE2C2A" w:rsidRDefault="00FE2C2A" w:rsidP="00FE2C2A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0F569D3" w14:textId="77777777" w:rsidR="00FE2C2A" w:rsidRDefault="00FE2C2A" w:rsidP="00FE2C2A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21E9A9B5" w14:textId="77777777" w:rsidR="00FE2C2A" w:rsidRDefault="00FE2C2A" w:rsidP="00FE2C2A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3811B5CE" w14:textId="13E1CF9F" w:rsidR="00FE2C2A" w:rsidRDefault="00FE2C2A">
    <w:pPr>
      <w:pStyle w:val="a3"/>
      <w:rPr>
        <w:rFonts w:hint="cs"/>
      </w:rPr>
    </w:pPr>
  </w:p>
  <w:p w14:paraId="16208ECC" w14:textId="77777777" w:rsidR="00FE2C2A" w:rsidRDefault="00FE2C2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F15F4"/>
    <w:multiLevelType w:val="multilevel"/>
    <w:tmpl w:val="A45E33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83C3978"/>
    <w:multiLevelType w:val="multilevel"/>
    <w:tmpl w:val="A45E33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09C7F3B"/>
    <w:multiLevelType w:val="multilevel"/>
    <w:tmpl w:val="A45E33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D940DBC"/>
    <w:multiLevelType w:val="multilevel"/>
    <w:tmpl w:val="B74A329C"/>
    <w:lvl w:ilvl="0">
      <w:start w:val="1"/>
      <w:numFmt w:val="decimal"/>
      <w:pStyle w:val="1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4AE61AAB"/>
    <w:multiLevelType w:val="multilevel"/>
    <w:tmpl w:val="A45E33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C735512"/>
    <w:multiLevelType w:val="multilevel"/>
    <w:tmpl w:val="A45E33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  <w:num w:numId="11">
    <w:abstractNumId w:val="4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ACF"/>
    <w:rsid w:val="00065ACF"/>
    <w:rsid w:val="001A1536"/>
    <w:rsid w:val="006141BE"/>
    <w:rsid w:val="00F357DE"/>
    <w:rsid w:val="00FB65AD"/>
    <w:rsid w:val="00FE2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CE5124"/>
  <w15:chartTrackingRefBased/>
  <w15:docId w15:val="{97AB6FD7-97E4-4616-AEF2-BFBAD6257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FE2C2A"/>
    <w:pPr>
      <w:keepNext/>
      <w:numPr>
        <w:numId w:val="1"/>
      </w:numPr>
      <w:spacing w:before="240" w:after="120" w:line="276" w:lineRule="auto"/>
      <w:contextualSpacing/>
      <w:outlineLvl w:val="0"/>
    </w:pPr>
    <w:rPr>
      <w:rFonts w:ascii="Arial" w:eastAsia="Times New Roman" w:hAnsi="Arial" w:cs="Arial"/>
      <w:b/>
      <w:bCs/>
      <w:sz w:val="20"/>
      <w:szCs w:val="28"/>
      <w:lang w:val="x-none"/>
    </w:rPr>
  </w:style>
  <w:style w:type="paragraph" w:styleId="2">
    <w:name w:val="heading 2"/>
    <w:basedOn w:val="a"/>
    <w:next w:val="a"/>
    <w:link w:val="20"/>
    <w:qFormat/>
    <w:rsid w:val="00FE2C2A"/>
    <w:pPr>
      <w:keepNext/>
      <w:numPr>
        <w:ilvl w:val="1"/>
        <w:numId w:val="1"/>
      </w:numPr>
      <w:spacing w:before="240" w:after="120" w:line="276" w:lineRule="auto"/>
      <w:contextualSpacing/>
      <w:outlineLvl w:val="1"/>
    </w:pPr>
    <w:rPr>
      <w:rFonts w:ascii="Arial" w:eastAsia="Times New Roman" w:hAnsi="Arial" w:cs="Arial"/>
      <w:b/>
      <w:bCs/>
    </w:rPr>
  </w:style>
  <w:style w:type="paragraph" w:styleId="3">
    <w:name w:val="heading 3"/>
    <w:basedOn w:val="a"/>
    <w:next w:val="a"/>
    <w:link w:val="30"/>
    <w:qFormat/>
    <w:rsid w:val="00FE2C2A"/>
    <w:pPr>
      <w:keepNext/>
      <w:numPr>
        <w:ilvl w:val="2"/>
        <w:numId w:val="1"/>
      </w:numPr>
      <w:spacing w:before="120" w:after="120" w:line="276" w:lineRule="auto"/>
      <w:contextualSpacing/>
      <w:outlineLvl w:val="2"/>
    </w:pPr>
    <w:rPr>
      <w:rFonts w:ascii="Arial" w:eastAsia="Times New Roman" w:hAnsi="Arial" w:cs="Arial"/>
      <w:b/>
      <w:bCs/>
      <w:sz w:val="20"/>
    </w:rPr>
  </w:style>
  <w:style w:type="paragraph" w:styleId="4">
    <w:name w:val="heading 4"/>
    <w:basedOn w:val="a"/>
    <w:next w:val="a"/>
    <w:link w:val="40"/>
    <w:autoRedefine/>
    <w:qFormat/>
    <w:rsid w:val="00FE2C2A"/>
    <w:pPr>
      <w:keepNext/>
      <w:spacing w:after="0" w:line="240" w:lineRule="auto"/>
      <w:contextualSpacing/>
      <w:jc w:val="both"/>
      <w:outlineLvl w:val="3"/>
    </w:pPr>
    <w:rPr>
      <w:rFonts w:ascii="Arial" w:eastAsia="Times New Roman" w:hAnsi="Arial" w:cs="Arial"/>
      <w:color w:val="000000"/>
      <w:sz w:val="20"/>
      <w:szCs w:val="20"/>
      <w:lang w:val="x-none"/>
    </w:rPr>
  </w:style>
  <w:style w:type="paragraph" w:styleId="5">
    <w:name w:val="heading 5"/>
    <w:basedOn w:val="a"/>
    <w:next w:val="a"/>
    <w:link w:val="50"/>
    <w:qFormat/>
    <w:rsid w:val="00FE2C2A"/>
    <w:pPr>
      <w:keepNext/>
      <w:numPr>
        <w:ilvl w:val="4"/>
        <w:numId w:val="1"/>
      </w:numPr>
      <w:spacing w:after="200" w:line="360" w:lineRule="auto"/>
      <w:contextualSpacing/>
      <w:outlineLvl w:val="4"/>
    </w:pPr>
    <w:rPr>
      <w:rFonts w:ascii="Arial" w:eastAsia="Times New Roman" w:hAnsi="Arial" w:cs="Arial"/>
      <w:b/>
      <w:bCs/>
      <w:sz w:val="18"/>
      <w:szCs w:val="18"/>
    </w:rPr>
  </w:style>
  <w:style w:type="paragraph" w:styleId="6">
    <w:name w:val="heading 6"/>
    <w:basedOn w:val="a"/>
    <w:next w:val="a"/>
    <w:link w:val="60"/>
    <w:qFormat/>
    <w:rsid w:val="00FE2C2A"/>
    <w:pPr>
      <w:numPr>
        <w:ilvl w:val="5"/>
        <w:numId w:val="1"/>
      </w:numPr>
      <w:spacing w:before="240" w:after="60" w:line="360" w:lineRule="auto"/>
      <w:contextualSpacing/>
      <w:jc w:val="both"/>
      <w:outlineLvl w:val="5"/>
    </w:pPr>
    <w:rPr>
      <w:rFonts w:ascii="Calibri" w:eastAsia="Times New Roman" w:hAnsi="Calibri" w:cs="David"/>
      <w:b/>
      <w:bCs/>
    </w:rPr>
  </w:style>
  <w:style w:type="paragraph" w:styleId="7">
    <w:name w:val="heading 7"/>
    <w:basedOn w:val="a"/>
    <w:next w:val="a"/>
    <w:link w:val="70"/>
    <w:qFormat/>
    <w:rsid w:val="00FE2C2A"/>
    <w:pPr>
      <w:keepNext/>
      <w:widowControl w:val="0"/>
      <w:numPr>
        <w:ilvl w:val="6"/>
        <w:numId w:val="1"/>
      </w:numPr>
      <w:tabs>
        <w:tab w:val="left" w:pos="1877"/>
        <w:tab w:val="left" w:pos="3436"/>
      </w:tabs>
      <w:spacing w:after="40" w:line="276" w:lineRule="auto"/>
      <w:contextualSpacing/>
      <w:jc w:val="both"/>
      <w:outlineLvl w:val="6"/>
    </w:pPr>
    <w:rPr>
      <w:rFonts w:ascii="Tahoma" w:eastAsia="Times New Roman" w:hAnsi="Tahoma" w:cs="Tahoma"/>
      <w:b/>
      <w:bCs/>
    </w:rPr>
  </w:style>
  <w:style w:type="paragraph" w:styleId="8">
    <w:name w:val="heading 8"/>
    <w:basedOn w:val="a"/>
    <w:next w:val="a"/>
    <w:link w:val="80"/>
    <w:qFormat/>
    <w:rsid w:val="00FE2C2A"/>
    <w:pPr>
      <w:keepNext/>
      <w:widowControl w:val="0"/>
      <w:numPr>
        <w:ilvl w:val="7"/>
        <w:numId w:val="1"/>
      </w:numPr>
      <w:tabs>
        <w:tab w:val="left" w:pos="1877"/>
        <w:tab w:val="left" w:pos="3436"/>
      </w:tabs>
      <w:bidi w:val="0"/>
      <w:spacing w:after="40" w:line="276" w:lineRule="auto"/>
      <w:contextualSpacing/>
      <w:jc w:val="both"/>
      <w:outlineLvl w:val="7"/>
    </w:pPr>
    <w:rPr>
      <w:rFonts w:ascii="Tahoma" w:eastAsia="Times New Roman" w:hAnsi="Tahoma" w:cs="Tahoma"/>
      <w:b/>
      <w:bCs/>
    </w:rPr>
  </w:style>
  <w:style w:type="paragraph" w:styleId="9">
    <w:name w:val="heading 9"/>
    <w:basedOn w:val="a"/>
    <w:next w:val="a"/>
    <w:link w:val="90"/>
    <w:qFormat/>
    <w:rsid w:val="00FE2C2A"/>
    <w:pPr>
      <w:numPr>
        <w:ilvl w:val="8"/>
        <w:numId w:val="1"/>
      </w:numPr>
      <w:spacing w:before="240" w:after="60" w:line="360" w:lineRule="auto"/>
      <w:contextualSpacing/>
      <w:jc w:val="both"/>
      <w:outlineLvl w:val="8"/>
    </w:pPr>
    <w:rPr>
      <w:rFonts w:ascii="Arial" w:eastAsia="Times New Roman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FE2C2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FE2C2A"/>
  </w:style>
  <w:style w:type="paragraph" w:styleId="a5">
    <w:name w:val="footer"/>
    <w:basedOn w:val="a"/>
    <w:link w:val="a6"/>
    <w:uiPriority w:val="99"/>
    <w:unhideWhenUsed/>
    <w:rsid w:val="00FE2C2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E2C2A"/>
  </w:style>
  <w:style w:type="paragraph" w:styleId="NormalWeb">
    <w:name w:val="Normal (Web)"/>
    <w:basedOn w:val="a"/>
    <w:uiPriority w:val="99"/>
    <w:semiHidden/>
    <w:unhideWhenUsed/>
    <w:rsid w:val="00FE2C2A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rsid w:val="00FE2C2A"/>
    <w:rPr>
      <w:rFonts w:ascii="Arial" w:eastAsia="Times New Roman" w:hAnsi="Arial" w:cs="Arial"/>
      <w:b/>
      <w:bCs/>
      <w:sz w:val="20"/>
      <w:szCs w:val="28"/>
      <w:lang w:val="x-none"/>
    </w:rPr>
  </w:style>
  <w:style w:type="character" w:customStyle="1" w:styleId="20">
    <w:name w:val="כותרת 2 תו"/>
    <w:basedOn w:val="a0"/>
    <w:link w:val="2"/>
    <w:rsid w:val="00FE2C2A"/>
    <w:rPr>
      <w:rFonts w:ascii="Arial" w:eastAsia="Times New Roman" w:hAnsi="Arial" w:cs="Arial"/>
      <w:b/>
      <w:bCs/>
    </w:rPr>
  </w:style>
  <w:style w:type="character" w:customStyle="1" w:styleId="30">
    <w:name w:val="כותרת 3 תו"/>
    <w:basedOn w:val="a0"/>
    <w:link w:val="3"/>
    <w:rsid w:val="00FE2C2A"/>
    <w:rPr>
      <w:rFonts w:ascii="Arial" w:eastAsia="Times New Roman" w:hAnsi="Arial" w:cs="Arial"/>
      <w:b/>
      <w:bCs/>
      <w:sz w:val="20"/>
    </w:rPr>
  </w:style>
  <w:style w:type="character" w:customStyle="1" w:styleId="40">
    <w:name w:val="כותרת 4 תו"/>
    <w:basedOn w:val="a0"/>
    <w:link w:val="4"/>
    <w:rsid w:val="00FE2C2A"/>
    <w:rPr>
      <w:rFonts w:ascii="Arial" w:eastAsia="Times New Roman" w:hAnsi="Arial" w:cs="Arial"/>
      <w:color w:val="000000"/>
      <w:sz w:val="20"/>
      <w:szCs w:val="20"/>
      <w:lang w:val="x-none"/>
    </w:rPr>
  </w:style>
  <w:style w:type="character" w:customStyle="1" w:styleId="50">
    <w:name w:val="כותרת 5 תו"/>
    <w:basedOn w:val="a0"/>
    <w:link w:val="5"/>
    <w:rsid w:val="00FE2C2A"/>
    <w:rPr>
      <w:rFonts w:ascii="Arial" w:eastAsia="Times New Roman" w:hAnsi="Arial" w:cs="Arial"/>
      <w:b/>
      <w:bCs/>
      <w:sz w:val="18"/>
      <w:szCs w:val="18"/>
    </w:rPr>
  </w:style>
  <w:style w:type="character" w:customStyle="1" w:styleId="60">
    <w:name w:val="כותרת 6 תו"/>
    <w:basedOn w:val="a0"/>
    <w:link w:val="6"/>
    <w:rsid w:val="00FE2C2A"/>
    <w:rPr>
      <w:rFonts w:ascii="Calibri" w:eastAsia="Times New Roman" w:hAnsi="Calibri" w:cs="David"/>
      <w:b/>
      <w:bCs/>
    </w:rPr>
  </w:style>
  <w:style w:type="character" w:customStyle="1" w:styleId="70">
    <w:name w:val="כותרת 7 תו"/>
    <w:basedOn w:val="a0"/>
    <w:link w:val="7"/>
    <w:rsid w:val="00FE2C2A"/>
    <w:rPr>
      <w:rFonts w:ascii="Tahoma" w:eastAsia="Times New Roman" w:hAnsi="Tahoma" w:cs="Tahoma"/>
      <w:b/>
      <w:bCs/>
    </w:rPr>
  </w:style>
  <w:style w:type="character" w:customStyle="1" w:styleId="80">
    <w:name w:val="כותרת 8 תו"/>
    <w:basedOn w:val="a0"/>
    <w:link w:val="8"/>
    <w:rsid w:val="00FE2C2A"/>
    <w:rPr>
      <w:rFonts w:ascii="Tahoma" w:eastAsia="Times New Roman" w:hAnsi="Tahoma" w:cs="Tahoma"/>
      <w:b/>
      <w:bCs/>
    </w:rPr>
  </w:style>
  <w:style w:type="character" w:customStyle="1" w:styleId="90">
    <w:name w:val="כותרת 9 תו"/>
    <w:basedOn w:val="a0"/>
    <w:link w:val="9"/>
    <w:rsid w:val="00FE2C2A"/>
    <w:rPr>
      <w:rFonts w:ascii="Arial" w:eastAsia="Times New Roman" w:hAnsi="Arial" w:cs="Arial"/>
    </w:rPr>
  </w:style>
  <w:style w:type="table" w:styleId="a7">
    <w:name w:val="Table Grid"/>
    <w:aliases w:val="טבלת רשת"/>
    <w:basedOn w:val="a1"/>
    <w:uiPriority w:val="39"/>
    <w:rsid w:val="00FE2C2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ody Text Indent"/>
    <w:basedOn w:val="a"/>
    <w:link w:val="a9"/>
    <w:rsid w:val="00FE2C2A"/>
    <w:pPr>
      <w:spacing w:after="0" w:line="240" w:lineRule="auto"/>
      <w:ind w:left="720"/>
    </w:pPr>
    <w:rPr>
      <w:rFonts w:ascii="Times New Roman" w:eastAsia="Times New Roman" w:hAnsi="Times New Roman" w:cs="David"/>
      <w:noProof/>
      <w:sz w:val="28"/>
      <w:szCs w:val="28"/>
      <w:lang w:eastAsia="he-IL"/>
    </w:rPr>
  </w:style>
  <w:style w:type="character" w:customStyle="1" w:styleId="a9">
    <w:name w:val="כניסה בגוף טקסט תו"/>
    <w:basedOn w:val="a0"/>
    <w:link w:val="a8"/>
    <w:rsid w:val="00FE2C2A"/>
    <w:rPr>
      <w:rFonts w:ascii="Times New Roman" w:eastAsia="Times New Roman" w:hAnsi="Times New Roman" w:cs="David"/>
      <w:noProof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1068</Words>
  <Characters>5343</Characters>
  <Application>Microsoft Office Word</Application>
  <DocSecurity>0</DocSecurity>
  <Lines>44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שירן קון יגר</dc:creator>
  <cp:keywords/>
  <dc:description/>
  <cp:lastModifiedBy>שירן קון יגר</cp:lastModifiedBy>
  <cp:revision>1</cp:revision>
  <dcterms:created xsi:type="dcterms:W3CDTF">2024-12-05T10:30:00Z</dcterms:created>
  <dcterms:modified xsi:type="dcterms:W3CDTF">2024-12-05T10:58:00Z</dcterms:modified>
</cp:coreProperties>
</file>